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CFF" w:rsidRDefault="00132D91" w:rsidP="00132D91">
      <w:pPr>
        <w:jc w:val="center"/>
        <w:rPr>
          <w:b/>
          <w:i/>
          <w:color w:val="FF0000"/>
          <w:sz w:val="24"/>
          <w:szCs w:val="24"/>
          <w:u w:val="single"/>
        </w:rPr>
      </w:pPr>
      <w:r>
        <w:rPr>
          <w:noProof/>
          <w:lang w:eastAsia="it-IT"/>
        </w:rPr>
        <w:drawing>
          <wp:inline distT="0" distB="0" distL="0" distR="0">
            <wp:extent cx="3810000" cy="1428750"/>
            <wp:effectExtent l="0" t="0" r="0" b="0"/>
            <wp:docPr id="11" name="Immagine 11" descr="http://www.unito.it/sites/default/files/contenuto_generico/immagini/logo_ufficiale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nito.it/sites/default/files/contenuto_generico/immagini/logo_ufficiale_web.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1428750"/>
                    </a:xfrm>
                    <a:prstGeom prst="rect">
                      <a:avLst/>
                    </a:prstGeom>
                    <a:noFill/>
                    <a:ln>
                      <a:noFill/>
                    </a:ln>
                  </pic:spPr>
                </pic:pic>
              </a:graphicData>
            </a:graphic>
          </wp:inline>
        </w:drawing>
      </w:r>
    </w:p>
    <w:p w:rsidR="00132D91" w:rsidRDefault="00132D91" w:rsidP="00132D91">
      <w:pPr>
        <w:pStyle w:val="Default"/>
      </w:pPr>
    </w:p>
    <w:p w:rsidR="00132D91" w:rsidRDefault="00132D91" w:rsidP="00132D91">
      <w:pPr>
        <w:pStyle w:val="Default"/>
        <w:jc w:val="center"/>
        <w:rPr>
          <w:rFonts w:asciiTheme="minorHAnsi" w:hAnsiTheme="minorHAnsi"/>
          <w:sz w:val="36"/>
          <w:szCs w:val="36"/>
        </w:rPr>
      </w:pPr>
    </w:p>
    <w:p w:rsidR="00132D91" w:rsidRPr="00132D91" w:rsidRDefault="00132D91" w:rsidP="00132D91">
      <w:pPr>
        <w:pStyle w:val="Default"/>
        <w:jc w:val="center"/>
        <w:rPr>
          <w:rFonts w:asciiTheme="minorHAnsi" w:hAnsiTheme="minorHAnsi"/>
          <w:sz w:val="36"/>
          <w:szCs w:val="36"/>
        </w:rPr>
      </w:pPr>
      <w:r w:rsidRPr="00132D91">
        <w:rPr>
          <w:rFonts w:asciiTheme="minorHAnsi" w:hAnsiTheme="minorHAnsi"/>
          <w:sz w:val="36"/>
          <w:szCs w:val="36"/>
        </w:rPr>
        <w:t>Corso di Laurea in Scienze dell'Educazione</w:t>
      </w:r>
    </w:p>
    <w:p w:rsidR="00132D91" w:rsidRPr="00132D91" w:rsidRDefault="009F1270" w:rsidP="00132D91">
      <w:pPr>
        <w:pStyle w:val="Default"/>
        <w:jc w:val="center"/>
        <w:rPr>
          <w:rFonts w:asciiTheme="minorHAnsi" w:hAnsiTheme="minorHAnsi"/>
          <w:sz w:val="36"/>
          <w:szCs w:val="36"/>
        </w:rPr>
      </w:pPr>
      <w:r>
        <w:rPr>
          <w:rFonts w:asciiTheme="minorHAnsi" w:hAnsiTheme="minorHAnsi"/>
          <w:sz w:val="36"/>
          <w:szCs w:val="36"/>
        </w:rPr>
        <w:t>Indirizzo N</w:t>
      </w:r>
      <w:r w:rsidR="00132D91" w:rsidRPr="00132D91">
        <w:rPr>
          <w:rFonts w:asciiTheme="minorHAnsi" w:hAnsiTheme="minorHAnsi"/>
          <w:sz w:val="36"/>
          <w:szCs w:val="36"/>
        </w:rPr>
        <w:t xml:space="preserve">idi e </w:t>
      </w:r>
      <w:r>
        <w:rPr>
          <w:rFonts w:asciiTheme="minorHAnsi" w:hAnsiTheme="minorHAnsi"/>
          <w:sz w:val="36"/>
          <w:szCs w:val="36"/>
        </w:rPr>
        <w:t>C</w:t>
      </w:r>
      <w:r w:rsidR="00132D91" w:rsidRPr="00132D91">
        <w:rPr>
          <w:rFonts w:asciiTheme="minorHAnsi" w:hAnsiTheme="minorHAnsi"/>
          <w:sz w:val="36"/>
          <w:szCs w:val="36"/>
        </w:rPr>
        <w:t>omunità infantili</w:t>
      </w:r>
    </w:p>
    <w:p w:rsidR="00132D91" w:rsidRDefault="009F1270" w:rsidP="00132D91">
      <w:pPr>
        <w:pStyle w:val="Default"/>
        <w:jc w:val="center"/>
        <w:rPr>
          <w:rFonts w:asciiTheme="minorHAnsi" w:hAnsiTheme="minorHAnsi"/>
          <w:sz w:val="36"/>
          <w:szCs w:val="36"/>
        </w:rPr>
      </w:pPr>
      <w:r>
        <w:rPr>
          <w:rFonts w:asciiTheme="minorHAnsi" w:hAnsiTheme="minorHAnsi"/>
          <w:sz w:val="36"/>
          <w:szCs w:val="36"/>
        </w:rPr>
        <w:t>a. a. 2014/2015</w:t>
      </w:r>
    </w:p>
    <w:p w:rsidR="009F1270" w:rsidRPr="00132D91" w:rsidRDefault="009F1270" w:rsidP="00132D91">
      <w:pPr>
        <w:pStyle w:val="Default"/>
        <w:jc w:val="center"/>
        <w:rPr>
          <w:rFonts w:asciiTheme="minorHAnsi" w:hAnsiTheme="minorHAnsi"/>
          <w:sz w:val="36"/>
          <w:szCs w:val="36"/>
        </w:rPr>
      </w:pPr>
    </w:p>
    <w:p w:rsidR="00132D91" w:rsidRPr="00132D91" w:rsidRDefault="00132D91" w:rsidP="00132D91">
      <w:pPr>
        <w:pStyle w:val="Default"/>
        <w:jc w:val="center"/>
        <w:rPr>
          <w:rFonts w:asciiTheme="minorHAnsi" w:hAnsiTheme="minorHAnsi"/>
          <w:sz w:val="36"/>
          <w:szCs w:val="36"/>
        </w:rPr>
      </w:pPr>
      <w:r w:rsidRPr="00132D91">
        <w:rPr>
          <w:rFonts w:asciiTheme="minorHAnsi" w:hAnsiTheme="minorHAnsi"/>
          <w:sz w:val="36"/>
          <w:szCs w:val="36"/>
        </w:rPr>
        <w:t>Pedagogia Sperimentale</w:t>
      </w:r>
    </w:p>
    <w:p w:rsidR="00132D91" w:rsidRDefault="009F1270" w:rsidP="00132D91">
      <w:pPr>
        <w:pStyle w:val="Default"/>
        <w:jc w:val="center"/>
        <w:rPr>
          <w:rFonts w:asciiTheme="minorHAnsi" w:hAnsiTheme="minorHAnsi"/>
          <w:sz w:val="36"/>
          <w:szCs w:val="36"/>
        </w:rPr>
      </w:pPr>
      <w:r>
        <w:rPr>
          <w:rFonts w:asciiTheme="minorHAnsi" w:hAnsiTheme="minorHAnsi"/>
          <w:sz w:val="36"/>
          <w:szCs w:val="36"/>
        </w:rPr>
        <w:t>P</w:t>
      </w:r>
      <w:r w:rsidR="00132D91" w:rsidRPr="00132D91">
        <w:rPr>
          <w:rFonts w:asciiTheme="minorHAnsi" w:hAnsiTheme="minorHAnsi"/>
          <w:sz w:val="36"/>
          <w:szCs w:val="36"/>
        </w:rPr>
        <w:t>rof. Roberto Trinchero</w:t>
      </w:r>
    </w:p>
    <w:p w:rsidR="009F1270" w:rsidRDefault="009F1270" w:rsidP="00132D91">
      <w:pPr>
        <w:pStyle w:val="Default"/>
        <w:jc w:val="center"/>
        <w:rPr>
          <w:rFonts w:asciiTheme="minorHAnsi" w:hAnsiTheme="minorHAnsi"/>
          <w:sz w:val="36"/>
          <w:szCs w:val="36"/>
        </w:rPr>
      </w:pPr>
    </w:p>
    <w:p w:rsidR="009F1270" w:rsidRDefault="009F1270" w:rsidP="00132D91">
      <w:pPr>
        <w:pStyle w:val="Default"/>
        <w:jc w:val="center"/>
        <w:rPr>
          <w:rFonts w:asciiTheme="minorHAnsi" w:hAnsiTheme="minorHAnsi"/>
          <w:sz w:val="36"/>
          <w:szCs w:val="36"/>
        </w:rPr>
      </w:pPr>
    </w:p>
    <w:p w:rsidR="009F1270" w:rsidRPr="00132D91" w:rsidRDefault="009F1270" w:rsidP="00132D91">
      <w:pPr>
        <w:pStyle w:val="Default"/>
        <w:jc w:val="center"/>
        <w:rPr>
          <w:rFonts w:asciiTheme="minorHAnsi" w:hAnsiTheme="minorHAnsi"/>
          <w:sz w:val="36"/>
          <w:szCs w:val="36"/>
        </w:rPr>
      </w:pPr>
    </w:p>
    <w:p w:rsidR="00132D91" w:rsidRDefault="00132D91" w:rsidP="00132D91">
      <w:pPr>
        <w:jc w:val="center"/>
        <w:rPr>
          <w:sz w:val="36"/>
          <w:szCs w:val="36"/>
        </w:rPr>
      </w:pPr>
      <w:r w:rsidRPr="00132D91">
        <w:rPr>
          <w:sz w:val="36"/>
          <w:szCs w:val="36"/>
        </w:rPr>
        <w:t>Rapporto di ricerca empirica</w:t>
      </w:r>
    </w:p>
    <w:p w:rsidR="009F1270" w:rsidRDefault="009F1270" w:rsidP="00132D91">
      <w:pPr>
        <w:jc w:val="center"/>
        <w:rPr>
          <w:sz w:val="36"/>
          <w:szCs w:val="36"/>
        </w:rPr>
      </w:pPr>
    </w:p>
    <w:p w:rsidR="009F1270" w:rsidRPr="009F1270" w:rsidRDefault="009F1270" w:rsidP="009F1270">
      <w:pPr>
        <w:jc w:val="center"/>
        <w:rPr>
          <w:b/>
          <w:i/>
          <w:color w:val="FF0000"/>
          <w:sz w:val="36"/>
          <w:szCs w:val="36"/>
          <w:u w:val="single"/>
        </w:rPr>
      </w:pPr>
      <w:r w:rsidRPr="009F1270">
        <w:rPr>
          <w:b/>
          <w:i/>
          <w:color w:val="FF0000"/>
          <w:sz w:val="36"/>
          <w:szCs w:val="36"/>
          <w:u w:val="single"/>
        </w:rPr>
        <w:t>La relazione tra l’utilizzo di strumenti compensativi e profitto scolastico nella scuola elementare.</w:t>
      </w:r>
    </w:p>
    <w:p w:rsidR="009F1270" w:rsidRDefault="009F1270" w:rsidP="00132D91">
      <w:pPr>
        <w:jc w:val="center"/>
        <w:rPr>
          <w:sz w:val="36"/>
          <w:szCs w:val="36"/>
        </w:rPr>
      </w:pPr>
    </w:p>
    <w:p w:rsidR="009F1270" w:rsidRDefault="009F1270" w:rsidP="00132D91">
      <w:pPr>
        <w:jc w:val="center"/>
        <w:rPr>
          <w:sz w:val="36"/>
          <w:szCs w:val="36"/>
        </w:rPr>
      </w:pPr>
    </w:p>
    <w:p w:rsidR="009F1270" w:rsidRDefault="009F1270" w:rsidP="00132D91">
      <w:pPr>
        <w:jc w:val="center"/>
        <w:rPr>
          <w:sz w:val="36"/>
          <w:szCs w:val="36"/>
        </w:rPr>
      </w:pPr>
    </w:p>
    <w:p w:rsidR="009F1270" w:rsidRDefault="009F1270" w:rsidP="00132D91">
      <w:pPr>
        <w:jc w:val="center"/>
        <w:rPr>
          <w:sz w:val="36"/>
          <w:szCs w:val="36"/>
        </w:rPr>
      </w:pPr>
    </w:p>
    <w:p w:rsidR="00132D91" w:rsidRPr="009F1270" w:rsidRDefault="009F1270" w:rsidP="009F1270">
      <w:pPr>
        <w:jc w:val="right"/>
        <w:rPr>
          <w:sz w:val="28"/>
          <w:szCs w:val="28"/>
        </w:rPr>
      </w:pPr>
      <w:r w:rsidRPr="009F1270">
        <w:rPr>
          <w:sz w:val="28"/>
          <w:szCs w:val="28"/>
        </w:rPr>
        <w:t>Eleonora Manganelli, matricola: 762971</w:t>
      </w:r>
    </w:p>
    <w:p w:rsidR="009F1270" w:rsidRPr="009F1270" w:rsidRDefault="009F1270" w:rsidP="009F1270">
      <w:pPr>
        <w:jc w:val="right"/>
        <w:rPr>
          <w:sz w:val="28"/>
          <w:szCs w:val="28"/>
        </w:rPr>
      </w:pPr>
      <w:r w:rsidRPr="009F1270">
        <w:rPr>
          <w:sz w:val="28"/>
          <w:szCs w:val="28"/>
        </w:rPr>
        <w:t>Samantha Zito, matricola: 762811</w:t>
      </w:r>
    </w:p>
    <w:p w:rsidR="00132D91" w:rsidRDefault="00132D91" w:rsidP="00132D91">
      <w:pPr>
        <w:jc w:val="center"/>
        <w:rPr>
          <w:b/>
          <w:i/>
          <w:color w:val="FF0000"/>
          <w:sz w:val="36"/>
          <w:szCs w:val="36"/>
          <w:u w:val="single"/>
        </w:rPr>
      </w:pPr>
    </w:p>
    <w:p w:rsidR="00392026" w:rsidRDefault="00392026" w:rsidP="00392026">
      <w:pPr>
        <w:rPr>
          <w:b/>
          <w:i/>
          <w:color w:val="FF0000"/>
          <w:sz w:val="32"/>
          <w:szCs w:val="32"/>
          <w:u w:val="single"/>
        </w:rPr>
      </w:pPr>
      <w:r w:rsidRPr="00392026">
        <w:rPr>
          <w:b/>
          <w:i/>
          <w:color w:val="FF0000"/>
          <w:sz w:val="32"/>
          <w:szCs w:val="32"/>
          <w:u w:val="single"/>
        </w:rPr>
        <w:t>Indice:</w:t>
      </w:r>
    </w:p>
    <w:p w:rsidR="00392026" w:rsidRPr="00392026" w:rsidRDefault="00392026" w:rsidP="00392026">
      <w:pPr>
        <w:rPr>
          <w:b/>
          <w:color w:val="FF0000"/>
          <w:sz w:val="32"/>
          <w:szCs w:val="32"/>
          <w:u w:val="single"/>
        </w:rPr>
      </w:pPr>
    </w:p>
    <w:p w:rsidR="00392026" w:rsidRDefault="00392026" w:rsidP="00FB2C13">
      <w:pPr>
        <w:pStyle w:val="Paragrafoelenco"/>
        <w:numPr>
          <w:ilvl w:val="0"/>
          <w:numId w:val="14"/>
        </w:numPr>
        <w:spacing w:line="480" w:lineRule="auto"/>
        <w:rPr>
          <w:rFonts w:cs="Arial"/>
          <w:bCs/>
          <w:color w:val="000000"/>
          <w:sz w:val="28"/>
          <w:szCs w:val="28"/>
        </w:rPr>
      </w:pPr>
      <w:r>
        <w:rPr>
          <w:rFonts w:cs="Arial"/>
          <w:bCs/>
          <w:color w:val="000000"/>
          <w:sz w:val="28"/>
          <w:szCs w:val="28"/>
        </w:rPr>
        <w:t>Tema di ricerca</w:t>
      </w:r>
      <w:r w:rsidR="00AA6AED">
        <w:rPr>
          <w:rFonts w:cs="Arial"/>
          <w:bCs/>
          <w:color w:val="000000"/>
          <w:sz w:val="28"/>
          <w:szCs w:val="28"/>
        </w:rPr>
        <w:t>…………………………………………………………………………………………….…3</w:t>
      </w:r>
    </w:p>
    <w:p w:rsidR="00392026" w:rsidRDefault="00392026" w:rsidP="00FB2C13">
      <w:pPr>
        <w:pStyle w:val="Paragrafoelenco"/>
        <w:numPr>
          <w:ilvl w:val="0"/>
          <w:numId w:val="14"/>
        </w:numPr>
        <w:spacing w:line="480" w:lineRule="auto"/>
        <w:rPr>
          <w:rFonts w:cs="Arial"/>
          <w:bCs/>
          <w:color w:val="000000"/>
          <w:sz w:val="28"/>
          <w:szCs w:val="28"/>
        </w:rPr>
      </w:pPr>
      <w:r>
        <w:rPr>
          <w:rFonts w:cs="Arial"/>
          <w:bCs/>
          <w:color w:val="000000"/>
          <w:sz w:val="28"/>
          <w:szCs w:val="28"/>
        </w:rPr>
        <w:t>P</w:t>
      </w:r>
      <w:r w:rsidR="00AA6AED">
        <w:rPr>
          <w:rFonts w:cs="Arial"/>
          <w:bCs/>
          <w:color w:val="000000"/>
          <w:sz w:val="28"/>
          <w:szCs w:val="28"/>
        </w:rPr>
        <w:t>roblema conoscitivo di partenza…………………………………………………………………..3</w:t>
      </w:r>
    </w:p>
    <w:p w:rsidR="009F1270" w:rsidRPr="00392026" w:rsidRDefault="00392026" w:rsidP="00FB2C13">
      <w:pPr>
        <w:pStyle w:val="Paragrafoelenco"/>
        <w:numPr>
          <w:ilvl w:val="0"/>
          <w:numId w:val="14"/>
        </w:numPr>
        <w:spacing w:line="480" w:lineRule="auto"/>
        <w:rPr>
          <w:rFonts w:cs="Arial"/>
          <w:bCs/>
          <w:color w:val="000000"/>
          <w:sz w:val="28"/>
          <w:szCs w:val="28"/>
        </w:rPr>
      </w:pPr>
      <w:r>
        <w:rPr>
          <w:rFonts w:cs="Arial"/>
          <w:bCs/>
          <w:color w:val="000000"/>
          <w:sz w:val="28"/>
          <w:szCs w:val="28"/>
        </w:rPr>
        <w:t>Obiettivi</w:t>
      </w:r>
      <w:r w:rsidR="009F1270" w:rsidRPr="00392026">
        <w:rPr>
          <w:rFonts w:cs="Arial"/>
          <w:bCs/>
          <w:color w:val="000000"/>
          <w:sz w:val="28"/>
          <w:szCs w:val="28"/>
        </w:rPr>
        <w:t xml:space="preserve"> di ricerca</w:t>
      </w:r>
      <w:r>
        <w:rPr>
          <w:rFonts w:cs="Arial"/>
          <w:bCs/>
          <w:color w:val="000000"/>
          <w:sz w:val="28"/>
          <w:szCs w:val="28"/>
        </w:rPr>
        <w:t>……………………</w:t>
      </w:r>
      <w:r w:rsidR="00AA6AED">
        <w:rPr>
          <w:rFonts w:cs="Arial"/>
          <w:bCs/>
          <w:color w:val="000000"/>
          <w:sz w:val="28"/>
          <w:szCs w:val="28"/>
        </w:rPr>
        <w:t>…………………………………………………………………….3</w:t>
      </w:r>
    </w:p>
    <w:p w:rsidR="009F1270" w:rsidRPr="00392026" w:rsidRDefault="009F1270"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Quadro teoric</w:t>
      </w:r>
      <w:r w:rsidR="00392026">
        <w:rPr>
          <w:rFonts w:cs="Arial"/>
          <w:bCs/>
          <w:color w:val="000000"/>
          <w:sz w:val="28"/>
          <w:szCs w:val="28"/>
        </w:rPr>
        <w:t>o e mappa concettuale…………………………………………………</w:t>
      </w:r>
      <w:r w:rsidR="00AA6AED">
        <w:rPr>
          <w:rFonts w:cs="Arial"/>
          <w:bCs/>
          <w:color w:val="000000"/>
          <w:sz w:val="28"/>
          <w:szCs w:val="28"/>
        </w:rPr>
        <w:t>………….3</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Ipotesi di lavoro</w:t>
      </w:r>
      <w:r>
        <w:rPr>
          <w:rFonts w:cs="Arial"/>
          <w:bCs/>
          <w:color w:val="000000"/>
          <w:sz w:val="28"/>
          <w:szCs w:val="28"/>
        </w:rPr>
        <w:t>………………………………………………………………………………………</w:t>
      </w:r>
      <w:r w:rsidR="00F5085A">
        <w:rPr>
          <w:rFonts w:cs="Arial"/>
          <w:bCs/>
          <w:color w:val="000000"/>
          <w:sz w:val="28"/>
          <w:szCs w:val="28"/>
        </w:rPr>
        <w:t>……..7</w:t>
      </w:r>
    </w:p>
    <w:p w:rsidR="00392026" w:rsidRPr="00392026" w:rsidRDefault="00392026" w:rsidP="00FB2C13">
      <w:pPr>
        <w:pStyle w:val="Paragrafoelenco"/>
        <w:numPr>
          <w:ilvl w:val="0"/>
          <w:numId w:val="14"/>
        </w:numPr>
        <w:spacing w:line="480" w:lineRule="auto"/>
        <w:rPr>
          <w:rStyle w:val="apple-converted-space"/>
          <w:rFonts w:cs="Arial"/>
          <w:color w:val="000000"/>
          <w:sz w:val="28"/>
          <w:szCs w:val="28"/>
        </w:rPr>
      </w:pPr>
      <w:r w:rsidRPr="00392026">
        <w:rPr>
          <w:rFonts w:cs="Arial"/>
          <w:bCs/>
          <w:color w:val="000000"/>
          <w:sz w:val="28"/>
          <w:szCs w:val="28"/>
        </w:rPr>
        <w:t>Fattori dipendenti e</w:t>
      </w:r>
      <w:r w:rsidR="00AA6AED">
        <w:rPr>
          <w:rFonts w:cs="Arial"/>
          <w:bCs/>
          <w:color w:val="000000"/>
          <w:sz w:val="28"/>
          <w:szCs w:val="28"/>
        </w:rPr>
        <w:t xml:space="preserve"> fattori</w:t>
      </w:r>
      <w:r w:rsidRPr="00392026">
        <w:rPr>
          <w:rFonts w:cs="Arial"/>
          <w:bCs/>
          <w:color w:val="000000"/>
          <w:sz w:val="28"/>
          <w:szCs w:val="28"/>
        </w:rPr>
        <w:t xml:space="preserve"> indipendent</w:t>
      </w:r>
      <w:r w:rsidR="00AA6AED">
        <w:rPr>
          <w:rFonts w:cs="Arial"/>
          <w:bCs/>
          <w:color w:val="000000"/>
          <w:sz w:val="28"/>
          <w:szCs w:val="28"/>
        </w:rPr>
        <w:t>i</w:t>
      </w:r>
      <w:r>
        <w:rPr>
          <w:rStyle w:val="apple-converted-space"/>
          <w:rFonts w:cs="Arial"/>
          <w:color w:val="000000"/>
          <w:sz w:val="28"/>
          <w:szCs w:val="28"/>
        </w:rPr>
        <w:t>………………………………………………………</w:t>
      </w:r>
      <w:r w:rsidR="00F5085A">
        <w:rPr>
          <w:rStyle w:val="apple-converted-space"/>
          <w:rFonts w:cs="Arial"/>
          <w:color w:val="000000"/>
          <w:sz w:val="28"/>
          <w:szCs w:val="28"/>
        </w:rPr>
        <w:t>..8</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Definizione operativa dei fattori</w:t>
      </w:r>
      <w:r>
        <w:rPr>
          <w:rFonts w:cs="Arial"/>
          <w:bCs/>
          <w:color w:val="000000"/>
          <w:sz w:val="28"/>
          <w:szCs w:val="28"/>
        </w:rPr>
        <w:t>…………………………………………………………………….</w:t>
      </w:r>
      <w:r w:rsidR="00F5085A">
        <w:rPr>
          <w:rFonts w:cs="Arial"/>
          <w:bCs/>
          <w:color w:val="000000"/>
          <w:sz w:val="28"/>
          <w:szCs w:val="28"/>
        </w:rPr>
        <w:t>8</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Popolazione di riferimento, numerosità del campione e tipologia di campionamento</w:t>
      </w:r>
      <w:r>
        <w:rPr>
          <w:rFonts w:cs="Arial"/>
          <w:bCs/>
          <w:color w:val="000000"/>
          <w:sz w:val="28"/>
          <w:szCs w:val="28"/>
        </w:rPr>
        <w:t>…………………………………………………………………………………………</w:t>
      </w:r>
      <w:r w:rsidR="00F5085A">
        <w:rPr>
          <w:rFonts w:cs="Arial"/>
          <w:bCs/>
          <w:color w:val="000000"/>
          <w:sz w:val="28"/>
          <w:szCs w:val="28"/>
        </w:rPr>
        <w:t>…..9</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Tecniche e strumenti di rilevazione dei dati</w:t>
      </w:r>
      <w:r>
        <w:rPr>
          <w:rFonts w:cs="Arial"/>
          <w:bCs/>
          <w:color w:val="000000"/>
          <w:sz w:val="28"/>
          <w:szCs w:val="28"/>
        </w:rPr>
        <w:t>…………………………………………………</w:t>
      </w:r>
      <w:r w:rsidR="00F5085A">
        <w:rPr>
          <w:rFonts w:cs="Arial"/>
          <w:bCs/>
          <w:color w:val="000000"/>
          <w:sz w:val="28"/>
          <w:szCs w:val="28"/>
        </w:rPr>
        <w:t>.10</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Piano di raccolta dei dati</w:t>
      </w:r>
      <w:r>
        <w:rPr>
          <w:rFonts w:cs="Arial"/>
          <w:bCs/>
          <w:color w:val="000000"/>
          <w:sz w:val="28"/>
          <w:szCs w:val="28"/>
        </w:rPr>
        <w:t>…………………………………</w:t>
      </w:r>
      <w:r w:rsidR="00BC7309">
        <w:rPr>
          <w:rFonts w:cs="Arial"/>
          <w:bCs/>
          <w:color w:val="000000"/>
          <w:sz w:val="28"/>
          <w:szCs w:val="28"/>
        </w:rPr>
        <w:t>..</w:t>
      </w:r>
      <w:r>
        <w:rPr>
          <w:rFonts w:cs="Arial"/>
          <w:bCs/>
          <w:color w:val="000000"/>
          <w:sz w:val="28"/>
          <w:szCs w:val="28"/>
        </w:rPr>
        <w:t>………………………………………</w:t>
      </w:r>
      <w:r w:rsidR="0034341B">
        <w:rPr>
          <w:rFonts w:cs="Arial"/>
          <w:bCs/>
          <w:color w:val="000000"/>
          <w:sz w:val="28"/>
          <w:szCs w:val="28"/>
        </w:rPr>
        <w:t>...12</w:t>
      </w:r>
    </w:p>
    <w:p w:rsidR="00AA6AED" w:rsidRPr="00AA6AED" w:rsidRDefault="00392026" w:rsidP="00FB2C13">
      <w:pPr>
        <w:pStyle w:val="Paragrafoelenco"/>
        <w:numPr>
          <w:ilvl w:val="0"/>
          <w:numId w:val="14"/>
        </w:numPr>
        <w:spacing w:line="480" w:lineRule="auto"/>
        <w:rPr>
          <w:color w:val="FF0000"/>
          <w:sz w:val="28"/>
          <w:szCs w:val="28"/>
          <w:u w:val="single"/>
        </w:rPr>
      </w:pPr>
      <w:r w:rsidRPr="00392026">
        <w:rPr>
          <w:rFonts w:cs="Arial"/>
          <w:bCs/>
          <w:color w:val="000000"/>
          <w:sz w:val="28"/>
          <w:szCs w:val="28"/>
        </w:rPr>
        <w:t>Tecniche d</w:t>
      </w:r>
      <w:r w:rsidR="00BC7309">
        <w:rPr>
          <w:rFonts w:cs="Arial"/>
          <w:bCs/>
          <w:color w:val="000000"/>
          <w:sz w:val="28"/>
          <w:szCs w:val="28"/>
        </w:rPr>
        <w:t>i analisi dei dati utilizzate…………………………………………………………….1</w:t>
      </w:r>
      <w:r w:rsidR="00F5085A">
        <w:rPr>
          <w:rFonts w:cs="Arial"/>
          <w:bCs/>
          <w:color w:val="000000"/>
          <w:sz w:val="28"/>
          <w:szCs w:val="28"/>
        </w:rPr>
        <w:t>2</w:t>
      </w:r>
    </w:p>
    <w:p w:rsidR="00392026" w:rsidRPr="00392026" w:rsidRDefault="00AA6AED" w:rsidP="00FB2C13">
      <w:pPr>
        <w:pStyle w:val="Paragrafoelenco"/>
        <w:numPr>
          <w:ilvl w:val="0"/>
          <w:numId w:val="14"/>
        </w:numPr>
        <w:spacing w:line="480" w:lineRule="auto"/>
        <w:rPr>
          <w:color w:val="FF0000"/>
          <w:sz w:val="28"/>
          <w:szCs w:val="28"/>
          <w:u w:val="single"/>
        </w:rPr>
      </w:pPr>
      <w:r>
        <w:rPr>
          <w:rFonts w:cs="Arial"/>
          <w:bCs/>
          <w:color w:val="000000"/>
          <w:sz w:val="28"/>
          <w:szCs w:val="28"/>
        </w:rPr>
        <w:t xml:space="preserve"> I</w:t>
      </w:r>
      <w:r w:rsidR="00392026" w:rsidRPr="00392026">
        <w:rPr>
          <w:rFonts w:cs="Arial"/>
          <w:bCs/>
          <w:color w:val="000000"/>
          <w:sz w:val="28"/>
          <w:szCs w:val="28"/>
        </w:rPr>
        <w:t>nterpretazione dei risultati</w:t>
      </w:r>
      <w:r w:rsidR="00392026">
        <w:rPr>
          <w:rFonts w:cs="Arial"/>
          <w:bCs/>
          <w:color w:val="000000"/>
          <w:sz w:val="28"/>
          <w:szCs w:val="28"/>
        </w:rPr>
        <w:t>……………</w:t>
      </w:r>
      <w:r w:rsidR="00C565AA">
        <w:rPr>
          <w:rFonts w:cs="Arial"/>
          <w:bCs/>
          <w:color w:val="000000"/>
          <w:sz w:val="28"/>
          <w:szCs w:val="28"/>
        </w:rPr>
        <w:t>……………………………………………………………</w:t>
      </w:r>
      <w:r w:rsidR="00F5085A">
        <w:rPr>
          <w:rFonts w:cs="Arial"/>
          <w:bCs/>
          <w:color w:val="000000"/>
          <w:sz w:val="28"/>
          <w:szCs w:val="28"/>
        </w:rPr>
        <w:t>43</w:t>
      </w:r>
    </w:p>
    <w:p w:rsidR="00392026" w:rsidRPr="00AA6AED" w:rsidRDefault="00392026" w:rsidP="00FB2C13">
      <w:pPr>
        <w:pStyle w:val="Paragrafoelenco"/>
        <w:numPr>
          <w:ilvl w:val="0"/>
          <w:numId w:val="14"/>
        </w:numPr>
        <w:spacing w:line="480" w:lineRule="auto"/>
        <w:rPr>
          <w:color w:val="FF0000"/>
          <w:sz w:val="28"/>
          <w:szCs w:val="28"/>
          <w:u w:val="single"/>
        </w:rPr>
      </w:pPr>
      <w:r w:rsidRPr="00392026">
        <w:rPr>
          <w:rFonts w:cs="Arial"/>
          <w:bCs/>
          <w:color w:val="000000"/>
          <w:sz w:val="28"/>
          <w:szCs w:val="28"/>
        </w:rPr>
        <w:t>Autoriflessione sull'esperienza compiuta</w:t>
      </w:r>
      <w:r>
        <w:rPr>
          <w:rFonts w:cs="Arial"/>
          <w:bCs/>
          <w:color w:val="000000"/>
          <w:sz w:val="28"/>
          <w:szCs w:val="28"/>
        </w:rPr>
        <w:t>…………………………………………………</w:t>
      </w:r>
      <w:r w:rsidR="00C565AA">
        <w:rPr>
          <w:rFonts w:cs="Arial"/>
          <w:bCs/>
          <w:color w:val="000000"/>
          <w:sz w:val="28"/>
          <w:szCs w:val="28"/>
        </w:rPr>
        <w:t>….</w:t>
      </w:r>
      <w:r w:rsidR="00F5085A">
        <w:rPr>
          <w:rFonts w:cs="Arial"/>
          <w:bCs/>
          <w:color w:val="000000"/>
          <w:sz w:val="28"/>
          <w:szCs w:val="28"/>
        </w:rPr>
        <w:t>4</w:t>
      </w:r>
      <w:r w:rsidR="0034341B">
        <w:rPr>
          <w:rFonts w:cs="Arial"/>
          <w:bCs/>
          <w:color w:val="000000"/>
          <w:sz w:val="28"/>
          <w:szCs w:val="28"/>
        </w:rPr>
        <w:t>3</w:t>
      </w:r>
    </w:p>
    <w:p w:rsidR="00AA6AED" w:rsidRPr="00392026" w:rsidRDefault="00AA6AED" w:rsidP="00FB2C13">
      <w:pPr>
        <w:pStyle w:val="Paragrafoelenco"/>
        <w:numPr>
          <w:ilvl w:val="0"/>
          <w:numId w:val="14"/>
        </w:numPr>
        <w:spacing w:line="480" w:lineRule="auto"/>
        <w:rPr>
          <w:color w:val="FF0000"/>
          <w:sz w:val="28"/>
          <w:szCs w:val="28"/>
          <w:u w:val="single"/>
        </w:rPr>
      </w:pPr>
      <w:r>
        <w:rPr>
          <w:rFonts w:cs="Arial"/>
          <w:bCs/>
          <w:color w:val="000000"/>
          <w:sz w:val="28"/>
          <w:szCs w:val="28"/>
        </w:rPr>
        <w:t xml:space="preserve"> Bibliografia e </w:t>
      </w:r>
      <w:r w:rsidR="00BC7309">
        <w:rPr>
          <w:rFonts w:cs="Arial"/>
          <w:bCs/>
          <w:color w:val="000000"/>
          <w:sz w:val="28"/>
          <w:szCs w:val="28"/>
        </w:rPr>
        <w:t>s</w:t>
      </w:r>
      <w:r>
        <w:rPr>
          <w:rFonts w:cs="Arial"/>
          <w:bCs/>
          <w:color w:val="000000"/>
          <w:sz w:val="28"/>
          <w:szCs w:val="28"/>
        </w:rPr>
        <w:t>itografia</w:t>
      </w:r>
      <w:r w:rsidR="00C565AA">
        <w:rPr>
          <w:rFonts w:cs="Arial"/>
          <w:bCs/>
          <w:color w:val="000000"/>
          <w:sz w:val="28"/>
          <w:szCs w:val="28"/>
        </w:rPr>
        <w:t>………………………………………………………………………………..</w:t>
      </w:r>
      <w:r w:rsidR="00F5085A">
        <w:rPr>
          <w:rFonts w:cs="Arial"/>
          <w:bCs/>
          <w:color w:val="000000"/>
          <w:sz w:val="28"/>
          <w:szCs w:val="28"/>
        </w:rPr>
        <w:t>45</w:t>
      </w:r>
    </w:p>
    <w:p w:rsidR="009F1270" w:rsidRDefault="009F1270" w:rsidP="00325CFF">
      <w:pPr>
        <w:rPr>
          <w:b/>
          <w:i/>
          <w:color w:val="FF0000"/>
          <w:sz w:val="24"/>
          <w:szCs w:val="24"/>
          <w:u w:val="single"/>
        </w:rPr>
      </w:pPr>
    </w:p>
    <w:p w:rsidR="00392026" w:rsidRDefault="00392026" w:rsidP="00325CFF">
      <w:pPr>
        <w:rPr>
          <w:b/>
          <w:i/>
          <w:color w:val="FF0000"/>
          <w:sz w:val="24"/>
          <w:szCs w:val="24"/>
          <w:u w:val="single"/>
        </w:rPr>
      </w:pPr>
    </w:p>
    <w:p w:rsidR="00392026" w:rsidRDefault="00392026" w:rsidP="00325CFF">
      <w:pPr>
        <w:rPr>
          <w:b/>
          <w:i/>
          <w:color w:val="FF0000"/>
          <w:sz w:val="24"/>
          <w:szCs w:val="24"/>
          <w:u w:val="single"/>
        </w:rPr>
      </w:pPr>
    </w:p>
    <w:p w:rsidR="00392026" w:rsidRDefault="00392026" w:rsidP="00325CFF">
      <w:pPr>
        <w:rPr>
          <w:b/>
          <w:i/>
          <w:color w:val="FF0000"/>
          <w:sz w:val="24"/>
          <w:szCs w:val="24"/>
          <w:u w:val="single"/>
        </w:rPr>
      </w:pPr>
    </w:p>
    <w:p w:rsidR="00D00D8C" w:rsidRPr="00325CFF" w:rsidRDefault="00325CFF" w:rsidP="00325CFF">
      <w:pPr>
        <w:rPr>
          <w:b/>
          <w:i/>
          <w:color w:val="FF0000"/>
          <w:sz w:val="24"/>
          <w:szCs w:val="24"/>
          <w:u w:val="single"/>
        </w:rPr>
      </w:pPr>
      <w:r w:rsidRPr="00325CFF">
        <w:rPr>
          <w:b/>
          <w:i/>
          <w:color w:val="FF0000"/>
          <w:sz w:val="24"/>
          <w:szCs w:val="24"/>
          <w:u w:val="single"/>
        </w:rPr>
        <w:t>1)</w:t>
      </w:r>
      <w:r w:rsidR="00D00D8C" w:rsidRPr="00325CFF">
        <w:rPr>
          <w:b/>
          <w:i/>
          <w:color w:val="FF0000"/>
          <w:sz w:val="24"/>
          <w:szCs w:val="24"/>
          <w:u w:val="single"/>
        </w:rPr>
        <w:t>PROBLEMA DI RICERCA</w:t>
      </w:r>
    </w:p>
    <w:p w:rsidR="00D00D8C" w:rsidRDefault="00D00D8C" w:rsidP="00962EDE">
      <w:pPr>
        <w:rPr>
          <w:sz w:val="24"/>
          <w:szCs w:val="24"/>
        </w:rPr>
      </w:pPr>
      <w:r>
        <w:rPr>
          <w:sz w:val="24"/>
          <w:szCs w:val="24"/>
        </w:rPr>
        <w:t>Vi è relazione tra l’utilizzo di strumenti compensativi e profitto scolastico nella scuola elementare?</w:t>
      </w:r>
    </w:p>
    <w:p w:rsidR="00D00D8C" w:rsidRPr="00D06408" w:rsidRDefault="00D00D8C" w:rsidP="00962EDE">
      <w:pPr>
        <w:rPr>
          <w:b/>
          <w:i/>
          <w:color w:val="FF0000"/>
          <w:sz w:val="24"/>
          <w:szCs w:val="24"/>
          <w:u w:val="single"/>
        </w:rPr>
      </w:pPr>
      <w:r w:rsidRPr="00D06408">
        <w:rPr>
          <w:b/>
          <w:i/>
          <w:color w:val="FF0000"/>
          <w:sz w:val="24"/>
          <w:szCs w:val="24"/>
          <w:u w:val="single"/>
        </w:rPr>
        <w:t>2) TEMA</w:t>
      </w:r>
      <w:r w:rsidR="00325CFF">
        <w:rPr>
          <w:b/>
          <w:i/>
          <w:color w:val="FF0000"/>
          <w:sz w:val="24"/>
          <w:szCs w:val="24"/>
          <w:u w:val="single"/>
        </w:rPr>
        <w:t xml:space="preserve"> DI RICERCA</w:t>
      </w:r>
    </w:p>
    <w:p w:rsidR="00D00D8C" w:rsidRDefault="00D00D8C" w:rsidP="00962EDE">
      <w:pPr>
        <w:rPr>
          <w:sz w:val="24"/>
          <w:szCs w:val="24"/>
        </w:rPr>
      </w:pPr>
      <w:r>
        <w:rPr>
          <w:sz w:val="24"/>
          <w:szCs w:val="24"/>
        </w:rPr>
        <w:t>Gli effetti dell’utilizzo di strumenti compensativi sul profitto scolastico nella scuola elementare</w:t>
      </w:r>
      <w:r w:rsidR="00325CFF">
        <w:rPr>
          <w:sz w:val="24"/>
          <w:szCs w:val="24"/>
        </w:rPr>
        <w:t>.</w:t>
      </w:r>
    </w:p>
    <w:p w:rsidR="00D00D8C" w:rsidRPr="00D06408" w:rsidRDefault="00D00D8C" w:rsidP="00962EDE">
      <w:pPr>
        <w:rPr>
          <w:b/>
          <w:i/>
          <w:color w:val="FF0000"/>
          <w:sz w:val="24"/>
          <w:szCs w:val="24"/>
          <w:u w:val="single"/>
        </w:rPr>
      </w:pPr>
      <w:r w:rsidRPr="00D06408">
        <w:rPr>
          <w:b/>
          <w:i/>
          <w:color w:val="FF0000"/>
          <w:sz w:val="24"/>
          <w:szCs w:val="24"/>
          <w:u w:val="single"/>
        </w:rPr>
        <w:t>3) OBIETTIVI</w:t>
      </w:r>
      <w:r w:rsidR="00325CFF">
        <w:rPr>
          <w:b/>
          <w:i/>
          <w:color w:val="FF0000"/>
          <w:sz w:val="24"/>
          <w:szCs w:val="24"/>
          <w:u w:val="single"/>
        </w:rPr>
        <w:t xml:space="preserve"> DI RICERCA</w:t>
      </w:r>
    </w:p>
    <w:p w:rsidR="00D00D8C" w:rsidRDefault="00D00D8C" w:rsidP="00962EDE">
      <w:pPr>
        <w:rPr>
          <w:sz w:val="24"/>
          <w:szCs w:val="24"/>
        </w:rPr>
      </w:pPr>
      <w:r>
        <w:rPr>
          <w:sz w:val="24"/>
          <w:szCs w:val="24"/>
        </w:rPr>
        <w:t>Stabilire se esiste una relazione tra l’utilizzo di strumenti compensativi e profitto scolastico nella scuola elementare.</w:t>
      </w:r>
    </w:p>
    <w:p w:rsidR="00C96EEC" w:rsidRDefault="00D00D8C" w:rsidP="00962EDE">
      <w:pPr>
        <w:rPr>
          <w:b/>
          <w:i/>
          <w:color w:val="FF0000"/>
          <w:sz w:val="24"/>
          <w:szCs w:val="24"/>
          <w:u w:val="single"/>
        </w:rPr>
      </w:pPr>
      <w:r w:rsidRPr="00D06408">
        <w:rPr>
          <w:b/>
          <w:i/>
          <w:color w:val="FF0000"/>
          <w:sz w:val="24"/>
          <w:szCs w:val="24"/>
          <w:u w:val="single"/>
        </w:rPr>
        <w:t>4) QUADRO TEORICO</w:t>
      </w:r>
      <w:r w:rsidR="009614EE">
        <w:rPr>
          <w:b/>
          <w:i/>
          <w:color w:val="FF0000"/>
          <w:sz w:val="24"/>
          <w:szCs w:val="24"/>
          <w:u w:val="single"/>
        </w:rPr>
        <w:t>E MAPPA CONCETTUALE</w:t>
      </w:r>
    </w:p>
    <w:p w:rsidR="00C96EEC" w:rsidRPr="00D06408" w:rsidRDefault="00C96EEC" w:rsidP="00962EDE">
      <w:pPr>
        <w:rPr>
          <w:b/>
          <w:i/>
          <w:color w:val="FF0000"/>
          <w:sz w:val="24"/>
          <w:szCs w:val="24"/>
          <w:u w:val="single"/>
        </w:rPr>
      </w:pPr>
    </w:p>
    <w:p w:rsidR="005A5CE1" w:rsidRPr="009614EE" w:rsidRDefault="002B47D9" w:rsidP="009614EE">
      <w:pPr>
        <w:jc w:val="center"/>
        <w:rPr>
          <w:b/>
          <w:i/>
          <w:color w:val="FF0000"/>
          <w:sz w:val="32"/>
          <w:szCs w:val="32"/>
          <w:u w:val="single"/>
        </w:rPr>
      </w:pPr>
      <w:r w:rsidRPr="009614EE">
        <w:rPr>
          <w:b/>
          <w:i/>
          <w:color w:val="FF0000"/>
          <w:sz w:val="32"/>
          <w:szCs w:val="32"/>
          <w:u w:val="single"/>
        </w:rPr>
        <w:t>LA DISLESSIA</w:t>
      </w:r>
      <w:r w:rsidR="005043AA">
        <w:rPr>
          <w:b/>
          <w:i/>
          <w:color w:val="FF0000"/>
          <w:sz w:val="32"/>
          <w:szCs w:val="32"/>
          <w:u w:val="single"/>
        </w:rPr>
        <w:br/>
      </w:r>
    </w:p>
    <w:p w:rsidR="00672FF4" w:rsidRPr="002B47D9" w:rsidRDefault="005A5CE1" w:rsidP="00962EDE">
      <w:pPr>
        <w:rPr>
          <w:color w:val="000000" w:themeColor="text1"/>
          <w:sz w:val="24"/>
          <w:szCs w:val="24"/>
        </w:rPr>
      </w:pPr>
      <w:r w:rsidRPr="002B47D9">
        <w:rPr>
          <w:color w:val="000000" w:themeColor="text1"/>
          <w:sz w:val="24"/>
          <w:szCs w:val="24"/>
        </w:rPr>
        <w:t xml:space="preserve">La dislessia è un Disturbo Specifico dell’Apprendimento (DSA), di origine genetica </w:t>
      </w:r>
      <w:r w:rsidR="000325A7" w:rsidRPr="002B47D9">
        <w:rPr>
          <w:color w:val="000000" w:themeColor="text1"/>
          <w:sz w:val="24"/>
          <w:szCs w:val="24"/>
        </w:rPr>
        <w:t>causato da un’alterazione nel funzionamento di alcuni gruppi di cellule deputate al riconos</w:t>
      </w:r>
      <w:r w:rsidR="00B50777">
        <w:rPr>
          <w:color w:val="000000" w:themeColor="text1"/>
          <w:sz w:val="24"/>
          <w:szCs w:val="24"/>
        </w:rPr>
        <w:t>cimento delle lettere-parole e de</w:t>
      </w:r>
      <w:r w:rsidR="000325A7" w:rsidRPr="002B47D9">
        <w:rPr>
          <w:color w:val="000000" w:themeColor="text1"/>
          <w:sz w:val="24"/>
          <w:szCs w:val="24"/>
        </w:rPr>
        <w:t>l loro significato. Interessa uno specifico dominio di abilità e lascia intatto il funzionamento intellettivo generale senza deficit di intelligenza,</w:t>
      </w:r>
      <w:r w:rsidR="007772BA" w:rsidRPr="002B47D9">
        <w:rPr>
          <w:color w:val="000000" w:themeColor="text1"/>
          <w:sz w:val="24"/>
          <w:szCs w:val="24"/>
        </w:rPr>
        <w:t xml:space="preserve"> psicologici oppure sensoriali. </w:t>
      </w:r>
      <w:r w:rsidR="007772BA" w:rsidRPr="002B47D9">
        <w:rPr>
          <w:color w:val="000000" w:themeColor="text1"/>
          <w:sz w:val="24"/>
          <w:szCs w:val="24"/>
        </w:rPr>
        <w:br/>
        <w:t xml:space="preserve">I disturbi dell’apprendimento comprendono dislessia e disortografia, disgrafia e discalculia.                                                                                                                                                               </w:t>
      </w:r>
      <w:r w:rsidR="000325A7" w:rsidRPr="002B47D9">
        <w:rPr>
          <w:color w:val="000000" w:themeColor="text1"/>
          <w:sz w:val="24"/>
          <w:szCs w:val="24"/>
        </w:rPr>
        <w:t>La dislessia</w:t>
      </w:r>
      <w:r w:rsidR="007772BA" w:rsidRPr="002B47D9">
        <w:rPr>
          <w:color w:val="000000" w:themeColor="text1"/>
          <w:sz w:val="24"/>
          <w:szCs w:val="24"/>
        </w:rPr>
        <w:t>, in particolare,</w:t>
      </w:r>
      <w:r w:rsidR="000325A7" w:rsidRPr="002B47D9">
        <w:rPr>
          <w:color w:val="000000" w:themeColor="text1"/>
          <w:sz w:val="24"/>
          <w:szCs w:val="24"/>
        </w:rPr>
        <w:t xml:space="preserve"> si presenta come una difficoltà che interessa principalmente la capacità di leggere e di scrivere in modo corretto e fluente, oltre la comprensione dei testi e dei numeri, la memorizzazione di termini specifici e può comportare difficoltà anche in matematica.</w:t>
      </w:r>
      <w:r w:rsidR="000325A7" w:rsidRPr="002B47D9">
        <w:rPr>
          <w:color w:val="000000" w:themeColor="text1"/>
          <w:sz w:val="24"/>
          <w:szCs w:val="24"/>
        </w:rPr>
        <w:br/>
      </w:r>
    </w:p>
    <w:p w:rsidR="005043AA" w:rsidRDefault="002B47D9" w:rsidP="005043AA">
      <w:pPr>
        <w:jc w:val="center"/>
        <w:rPr>
          <w:b/>
          <w:i/>
          <w:color w:val="FF0000"/>
          <w:sz w:val="24"/>
          <w:szCs w:val="24"/>
          <w:u w:val="single"/>
        </w:rPr>
      </w:pPr>
      <w:r>
        <w:rPr>
          <w:b/>
          <w:i/>
          <w:color w:val="FF0000"/>
          <w:sz w:val="24"/>
          <w:szCs w:val="24"/>
          <w:u w:val="single"/>
        </w:rPr>
        <w:t xml:space="preserve">LA </w:t>
      </w:r>
      <w:r w:rsidR="005A5CE1" w:rsidRPr="002B47D9">
        <w:rPr>
          <w:b/>
          <w:i/>
          <w:color w:val="FF0000"/>
          <w:sz w:val="24"/>
          <w:szCs w:val="24"/>
          <w:u w:val="single"/>
        </w:rPr>
        <w:t>LEGGE 170</w:t>
      </w:r>
    </w:p>
    <w:p w:rsidR="002A035C" w:rsidRPr="002B47D9" w:rsidRDefault="007772BA" w:rsidP="005043AA">
      <w:pPr>
        <w:jc w:val="center"/>
        <w:rPr>
          <w:color w:val="000000" w:themeColor="text1"/>
          <w:sz w:val="24"/>
          <w:szCs w:val="24"/>
        </w:rPr>
      </w:pPr>
      <w:r w:rsidRPr="002B47D9">
        <w:rPr>
          <w:bCs/>
          <w:color w:val="000000" w:themeColor="text1"/>
          <w:sz w:val="24"/>
          <w:szCs w:val="24"/>
        </w:rPr>
        <w:t>Dal 2010 i soggetti con DSA sono tutelati dalla legge 170 che</w:t>
      </w:r>
      <w:r w:rsidR="0034341B">
        <w:rPr>
          <w:bCs/>
          <w:color w:val="000000" w:themeColor="text1"/>
          <w:sz w:val="24"/>
          <w:szCs w:val="24"/>
        </w:rPr>
        <w:t xml:space="preserve"> </w:t>
      </w:r>
      <w:r w:rsidR="005A5CE1" w:rsidRPr="002B47D9">
        <w:rPr>
          <w:color w:val="000000" w:themeColor="text1"/>
          <w:sz w:val="24"/>
          <w:szCs w:val="24"/>
        </w:rPr>
        <w:t>specifica in dettagli</w:t>
      </w:r>
      <w:r w:rsidRPr="002B47D9">
        <w:rPr>
          <w:color w:val="000000" w:themeColor="text1"/>
          <w:sz w:val="24"/>
          <w:szCs w:val="24"/>
        </w:rPr>
        <w:t xml:space="preserve">o la procedura diagnostica, la quale </w:t>
      </w:r>
      <w:r w:rsidR="005A5CE1" w:rsidRPr="002B47D9">
        <w:rPr>
          <w:color w:val="000000" w:themeColor="text1"/>
          <w:sz w:val="24"/>
          <w:szCs w:val="24"/>
        </w:rPr>
        <w:t>deve avvenire nell’ambito del Servizio Sanitario Nazionale o presso strutture convenzionate.</w:t>
      </w:r>
      <w:r w:rsidR="0034341B">
        <w:rPr>
          <w:color w:val="000000" w:themeColor="text1"/>
          <w:sz w:val="24"/>
          <w:szCs w:val="24"/>
        </w:rPr>
        <w:t xml:space="preserve"> </w:t>
      </w:r>
      <w:r w:rsidR="007D4647" w:rsidRPr="002B47D9">
        <w:rPr>
          <w:color w:val="000000" w:themeColor="text1"/>
          <w:sz w:val="24"/>
          <w:szCs w:val="24"/>
        </w:rPr>
        <w:t xml:space="preserve">La </w:t>
      </w:r>
      <w:r w:rsidRPr="002B47D9">
        <w:rPr>
          <w:color w:val="000000" w:themeColor="text1"/>
          <w:sz w:val="24"/>
          <w:szCs w:val="24"/>
        </w:rPr>
        <w:t>legge sancisce che la diagnosi non è</w:t>
      </w:r>
      <w:r w:rsidR="007D4647" w:rsidRPr="002B47D9">
        <w:rPr>
          <w:color w:val="000000" w:themeColor="text1"/>
          <w:sz w:val="24"/>
          <w:szCs w:val="24"/>
        </w:rPr>
        <w:t xml:space="preserve"> compito della scuola</w:t>
      </w:r>
      <w:r w:rsidRPr="002B47D9">
        <w:rPr>
          <w:color w:val="000000" w:themeColor="text1"/>
          <w:sz w:val="24"/>
          <w:szCs w:val="24"/>
        </w:rPr>
        <w:t xml:space="preserve"> anche se</w:t>
      </w:r>
      <w:r w:rsidR="007D4647" w:rsidRPr="002B47D9">
        <w:rPr>
          <w:color w:val="000000" w:themeColor="text1"/>
          <w:sz w:val="24"/>
          <w:szCs w:val="24"/>
        </w:rPr>
        <w:t xml:space="preserve"> l’insegnante può aiutare ad identificare i casi sospetti e indirizzare i genitori verso la struttura competente.</w:t>
      </w:r>
      <w:r w:rsidR="007D4647" w:rsidRPr="002B47D9">
        <w:rPr>
          <w:color w:val="000000" w:themeColor="text1"/>
          <w:sz w:val="24"/>
          <w:szCs w:val="24"/>
        </w:rPr>
        <w:br/>
      </w:r>
      <w:r w:rsidRPr="002B47D9">
        <w:rPr>
          <w:color w:val="000000" w:themeColor="text1"/>
          <w:sz w:val="24"/>
          <w:szCs w:val="24"/>
        </w:rPr>
        <w:t>La legge prevede, inoltre,</w:t>
      </w:r>
      <w:r w:rsidR="007D4647" w:rsidRPr="002B47D9">
        <w:rPr>
          <w:color w:val="000000" w:themeColor="text1"/>
          <w:sz w:val="24"/>
          <w:szCs w:val="24"/>
        </w:rPr>
        <w:t xml:space="preserve"> fondi per la formazione specifica degli insegnanti a livello nazionale.</w:t>
      </w:r>
      <w:r w:rsidRPr="002B47D9">
        <w:rPr>
          <w:color w:val="000000" w:themeColor="text1"/>
          <w:sz w:val="24"/>
          <w:szCs w:val="24"/>
        </w:rPr>
        <w:t xml:space="preserve"> A livello regionale</w:t>
      </w:r>
      <w:r w:rsidR="0034341B">
        <w:rPr>
          <w:color w:val="000000" w:themeColor="text1"/>
          <w:sz w:val="24"/>
          <w:szCs w:val="24"/>
        </w:rPr>
        <w:t xml:space="preserve"> </w:t>
      </w:r>
      <w:r w:rsidRPr="002B47D9">
        <w:rPr>
          <w:color w:val="000000" w:themeColor="text1"/>
          <w:sz w:val="24"/>
          <w:szCs w:val="24"/>
        </w:rPr>
        <w:t>si definiscono</w:t>
      </w:r>
      <w:r w:rsidR="007D4647" w:rsidRPr="002B47D9">
        <w:rPr>
          <w:color w:val="000000" w:themeColor="text1"/>
          <w:sz w:val="24"/>
          <w:szCs w:val="24"/>
        </w:rPr>
        <w:t xml:space="preserve"> le linee guida</w:t>
      </w:r>
      <w:r w:rsidR="009454BF" w:rsidRPr="002B47D9">
        <w:rPr>
          <w:color w:val="000000" w:themeColor="text1"/>
          <w:sz w:val="24"/>
          <w:szCs w:val="24"/>
        </w:rPr>
        <w:t xml:space="preserve"> e</w:t>
      </w:r>
      <w:r w:rsidR="007D4647" w:rsidRPr="002B47D9">
        <w:rPr>
          <w:color w:val="000000" w:themeColor="text1"/>
          <w:sz w:val="24"/>
          <w:szCs w:val="24"/>
        </w:rPr>
        <w:t xml:space="preserve"> le modalità di formazione dei docenti e dei dirigenti</w:t>
      </w:r>
      <w:r w:rsidR="009454BF" w:rsidRPr="002B47D9">
        <w:rPr>
          <w:color w:val="000000" w:themeColor="text1"/>
          <w:sz w:val="24"/>
          <w:szCs w:val="24"/>
        </w:rPr>
        <w:t xml:space="preserve">, </w:t>
      </w:r>
      <w:r w:rsidR="007D4647" w:rsidRPr="002B47D9">
        <w:rPr>
          <w:color w:val="000000" w:themeColor="text1"/>
          <w:sz w:val="24"/>
          <w:szCs w:val="24"/>
        </w:rPr>
        <w:t>le attività di identificazione precoce</w:t>
      </w:r>
      <w:r w:rsidR="009454BF" w:rsidRPr="002B47D9">
        <w:rPr>
          <w:color w:val="000000" w:themeColor="text1"/>
          <w:sz w:val="24"/>
          <w:szCs w:val="24"/>
        </w:rPr>
        <w:t xml:space="preserve">, </w:t>
      </w:r>
      <w:r w:rsidR="007D4647" w:rsidRPr="002B47D9">
        <w:rPr>
          <w:color w:val="000000" w:themeColor="text1"/>
          <w:sz w:val="24"/>
          <w:szCs w:val="24"/>
        </w:rPr>
        <w:t>le mis</w:t>
      </w:r>
      <w:r w:rsidR="009454BF" w:rsidRPr="002B47D9">
        <w:rPr>
          <w:color w:val="000000" w:themeColor="text1"/>
          <w:sz w:val="24"/>
          <w:szCs w:val="24"/>
        </w:rPr>
        <w:t>ure compensative e dispensative,</w:t>
      </w:r>
      <w:r w:rsidR="007D4647" w:rsidRPr="002B47D9">
        <w:rPr>
          <w:color w:val="000000" w:themeColor="text1"/>
          <w:sz w:val="24"/>
          <w:szCs w:val="24"/>
        </w:rPr>
        <w:t xml:space="preserve"> le modalità di valutazione degli studenti con DSA.</w:t>
      </w:r>
      <w:r w:rsidR="007D4647" w:rsidRPr="002B47D9">
        <w:rPr>
          <w:color w:val="000000" w:themeColor="text1"/>
          <w:sz w:val="24"/>
          <w:szCs w:val="24"/>
        </w:rPr>
        <w:br/>
        <w:t xml:space="preserve">La legge </w:t>
      </w:r>
      <w:r w:rsidRPr="002B47D9">
        <w:rPr>
          <w:color w:val="000000" w:themeColor="text1"/>
          <w:sz w:val="24"/>
          <w:szCs w:val="24"/>
        </w:rPr>
        <w:t>dispone</w:t>
      </w:r>
      <w:r w:rsidR="0034341B">
        <w:rPr>
          <w:color w:val="000000" w:themeColor="text1"/>
          <w:sz w:val="24"/>
          <w:szCs w:val="24"/>
        </w:rPr>
        <w:t xml:space="preserve"> </w:t>
      </w:r>
      <w:r w:rsidR="005A5CE1" w:rsidRPr="002B47D9">
        <w:rPr>
          <w:iCs/>
          <w:color w:val="000000" w:themeColor="text1"/>
          <w:sz w:val="24"/>
          <w:szCs w:val="24"/>
        </w:rPr>
        <w:t>l'introduzione di strumenti compensativi, i mezzi di apprendimento alternativi e le tecnologie informatiche, nonché misure dispensative da alcune prestazioni non essenziali ai fini della qualità dei concetti da apprendere</w:t>
      </w:r>
      <w:r w:rsidR="007D4647" w:rsidRPr="002B47D9">
        <w:rPr>
          <w:color w:val="000000" w:themeColor="text1"/>
          <w:sz w:val="24"/>
          <w:szCs w:val="24"/>
        </w:rPr>
        <w:t>.</w:t>
      </w:r>
      <w:r w:rsidR="0034341B">
        <w:rPr>
          <w:color w:val="000000" w:themeColor="text1"/>
          <w:sz w:val="24"/>
          <w:szCs w:val="24"/>
        </w:rPr>
        <w:t xml:space="preserve"> </w:t>
      </w:r>
      <w:r w:rsidR="002A035C" w:rsidRPr="002B47D9">
        <w:rPr>
          <w:color w:val="000000" w:themeColor="text1"/>
          <w:sz w:val="24"/>
          <w:szCs w:val="24"/>
        </w:rPr>
        <w:t xml:space="preserve">Nello specifico, sono considerati strumenti </w:t>
      </w:r>
      <w:r w:rsidR="002A035C" w:rsidRPr="002B47D9">
        <w:rPr>
          <w:color w:val="000000" w:themeColor="text1"/>
          <w:sz w:val="24"/>
          <w:szCs w:val="24"/>
        </w:rPr>
        <w:lastRenderedPageBreak/>
        <w:t xml:space="preserve">compensativi: la </w:t>
      </w:r>
      <w:r w:rsidR="00683062" w:rsidRPr="002B47D9">
        <w:rPr>
          <w:color w:val="000000" w:themeColor="text1"/>
          <w:sz w:val="24"/>
          <w:szCs w:val="24"/>
        </w:rPr>
        <w:t>tavola pitagorica,</w:t>
      </w:r>
      <w:r w:rsidR="002A035C" w:rsidRPr="002B47D9">
        <w:rPr>
          <w:color w:val="000000" w:themeColor="text1"/>
          <w:sz w:val="24"/>
          <w:szCs w:val="24"/>
        </w:rPr>
        <w:t xml:space="preserve"> la</w:t>
      </w:r>
      <w:r w:rsidR="00683062" w:rsidRPr="002B47D9">
        <w:rPr>
          <w:color w:val="000000" w:themeColor="text1"/>
          <w:sz w:val="24"/>
          <w:szCs w:val="24"/>
        </w:rPr>
        <w:t xml:space="preserve"> tabella delle misure e delle formule geometriche, </w:t>
      </w:r>
      <w:r w:rsidR="002A035C" w:rsidRPr="002B47D9">
        <w:rPr>
          <w:color w:val="000000" w:themeColor="text1"/>
          <w:sz w:val="24"/>
          <w:szCs w:val="24"/>
        </w:rPr>
        <w:t xml:space="preserve">la </w:t>
      </w:r>
      <w:r w:rsidR="00683062" w:rsidRPr="002B47D9">
        <w:rPr>
          <w:color w:val="000000" w:themeColor="text1"/>
          <w:sz w:val="24"/>
          <w:szCs w:val="24"/>
        </w:rPr>
        <w:t>calcolatrice</w:t>
      </w:r>
      <w:r w:rsidR="002A035C" w:rsidRPr="002B47D9">
        <w:rPr>
          <w:color w:val="000000" w:themeColor="text1"/>
          <w:sz w:val="24"/>
          <w:szCs w:val="24"/>
        </w:rPr>
        <w:t xml:space="preserve"> ed il </w:t>
      </w:r>
      <w:r w:rsidR="00683062" w:rsidRPr="002B47D9">
        <w:rPr>
          <w:color w:val="000000" w:themeColor="text1"/>
          <w:sz w:val="24"/>
          <w:szCs w:val="24"/>
        </w:rPr>
        <w:t>computer</w:t>
      </w:r>
      <w:r w:rsidR="002A035C" w:rsidRPr="002B47D9">
        <w:rPr>
          <w:color w:val="000000" w:themeColor="text1"/>
          <w:sz w:val="24"/>
          <w:szCs w:val="24"/>
        </w:rPr>
        <w:t xml:space="preserve">. Le misure dispensative comprendono, invece: dispensa dalla lettura ad alta voce, scrittura veloce sotto dettatura, uso del vocabolario, studio mnemonico delle tabelline e dispensa, ove necessario, dallo studio della lingua straniera in forma scritta. </w:t>
      </w:r>
    </w:p>
    <w:p w:rsidR="005043AA" w:rsidRDefault="005A5CE1" w:rsidP="005043AA">
      <w:pPr>
        <w:jc w:val="center"/>
        <w:rPr>
          <w:b/>
          <w:i/>
          <w:color w:val="FF0000"/>
          <w:sz w:val="24"/>
          <w:szCs w:val="24"/>
          <w:u w:val="single"/>
        </w:rPr>
      </w:pPr>
      <w:r w:rsidRPr="002B47D9">
        <w:rPr>
          <w:color w:val="000000" w:themeColor="text1"/>
          <w:sz w:val="24"/>
          <w:szCs w:val="24"/>
        </w:rPr>
        <w:br/>
      </w:r>
      <w:r w:rsidR="002B47D9">
        <w:rPr>
          <w:b/>
          <w:i/>
          <w:color w:val="FF0000"/>
          <w:sz w:val="24"/>
          <w:szCs w:val="24"/>
          <w:u w:val="single"/>
        </w:rPr>
        <w:t xml:space="preserve">LA </w:t>
      </w:r>
      <w:r w:rsidRPr="002B47D9">
        <w:rPr>
          <w:b/>
          <w:i/>
          <w:color w:val="FF0000"/>
          <w:sz w:val="24"/>
          <w:szCs w:val="24"/>
          <w:u w:val="single"/>
        </w:rPr>
        <w:t xml:space="preserve">DIAGNOSI </w:t>
      </w:r>
    </w:p>
    <w:p w:rsidR="007772BA" w:rsidRPr="00672FF4" w:rsidRDefault="005A5CE1" w:rsidP="005043AA">
      <w:pPr>
        <w:rPr>
          <w:b/>
          <w:i/>
          <w:color w:val="FF0000"/>
          <w:sz w:val="24"/>
          <w:szCs w:val="24"/>
          <w:u w:val="single"/>
        </w:rPr>
      </w:pPr>
      <w:r w:rsidRPr="002B47D9">
        <w:rPr>
          <w:rFonts w:eastAsia="Times New Roman" w:cs="Times New Roman"/>
          <w:color w:val="000000" w:themeColor="text1"/>
          <w:sz w:val="24"/>
          <w:szCs w:val="24"/>
          <w:lang w:eastAsia="it-IT"/>
        </w:rPr>
        <w:t xml:space="preserve">Se al termine del primo anno della scuola primaria di primo grado il bambino presenta una </w:t>
      </w:r>
      <w:r w:rsidR="007772BA" w:rsidRPr="002B47D9">
        <w:rPr>
          <w:rFonts w:eastAsia="Times New Roman" w:cs="Times New Roman"/>
          <w:color w:val="000000" w:themeColor="text1"/>
          <w:sz w:val="24"/>
          <w:szCs w:val="24"/>
          <w:lang w:eastAsia="it-IT"/>
        </w:rPr>
        <w:t>delle seguenti caratteristiche:</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D</w:t>
      </w:r>
      <w:r w:rsidR="005A5CE1" w:rsidRPr="002B47D9">
        <w:rPr>
          <w:rFonts w:eastAsia="Times New Roman" w:cs="Times New Roman"/>
          <w:color w:val="000000" w:themeColor="text1"/>
          <w:sz w:val="24"/>
          <w:szCs w:val="24"/>
          <w:lang w:eastAsia="it-IT"/>
        </w:rPr>
        <w:t>ifficoltà nell'associazione grafe</w:t>
      </w:r>
      <w:r w:rsidR="007772BA" w:rsidRPr="002B47D9">
        <w:rPr>
          <w:rFonts w:eastAsia="Times New Roman" w:cs="Times New Roman"/>
          <w:color w:val="000000" w:themeColor="text1"/>
          <w:sz w:val="24"/>
          <w:szCs w:val="24"/>
          <w:lang w:eastAsia="it-IT"/>
        </w:rPr>
        <w:t>ma-fonema e/o fonema grafema;</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M</w:t>
      </w:r>
      <w:r w:rsidR="005A5CE1" w:rsidRPr="002B47D9">
        <w:rPr>
          <w:rFonts w:eastAsia="Times New Roman" w:cs="Times New Roman"/>
          <w:color w:val="000000" w:themeColor="text1"/>
          <w:sz w:val="24"/>
          <w:szCs w:val="24"/>
          <w:lang w:eastAsia="it-IT"/>
        </w:rPr>
        <w:t>ancato raggiungimento del controllo sillabico in lettura e scrittura</w:t>
      </w:r>
      <w:r w:rsidR="007772BA" w:rsidRPr="002B47D9">
        <w:rPr>
          <w:rFonts w:eastAsia="Times New Roman" w:cs="Times New Roman"/>
          <w:color w:val="000000" w:themeColor="text1"/>
          <w:sz w:val="24"/>
          <w:szCs w:val="24"/>
          <w:lang w:eastAsia="it-IT"/>
        </w:rPr>
        <w:t>;</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E</w:t>
      </w:r>
      <w:r w:rsidR="005A5CE1" w:rsidRPr="002B47D9">
        <w:rPr>
          <w:rFonts w:eastAsia="Times New Roman" w:cs="Times New Roman"/>
          <w:color w:val="000000" w:themeColor="text1"/>
          <w:sz w:val="24"/>
          <w:szCs w:val="24"/>
          <w:lang w:eastAsia="it-IT"/>
        </w:rPr>
        <w:t>ccessiva lentezza nella lettura e scrittura</w:t>
      </w:r>
      <w:r w:rsidR="007772BA" w:rsidRPr="002B47D9">
        <w:rPr>
          <w:rFonts w:eastAsia="Times New Roman" w:cs="Times New Roman"/>
          <w:color w:val="000000" w:themeColor="text1"/>
          <w:sz w:val="24"/>
          <w:szCs w:val="24"/>
          <w:lang w:eastAsia="it-IT"/>
        </w:rPr>
        <w:t>;</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I</w:t>
      </w:r>
      <w:r w:rsidR="005A5CE1" w:rsidRPr="002B47D9">
        <w:rPr>
          <w:rFonts w:eastAsia="Times New Roman" w:cs="Times New Roman"/>
          <w:color w:val="000000" w:themeColor="text1"/>
          <w:sz w:val="24"/>
          <w:szCs w:val="24"/>
          <w:lang w:eastAsia="it-IT"/>
        </w:rPr>
        <w:t>ncapacità a produrre le lettere in stampato maiuscolo in modo riconoscibile</w:t>
      </w:r>
      <w:r w:rsidR="007772BA" w:rsidRPr="002B47D9">
        <w:rPr>
          <w:rFonts w:eastAsia="Times New Roman" w:cs="Times New Roman"/>
          <w:color w:val="000000" w:themeColor="text1"/>
          <w:sz w:val="24"/>
          <w:szCs w:val="24"/>
          <w:lang w:eastAsia="it-IT"/>
        </w:rPr>
        <w:t>;</w:t>
      </w:r>
    </w:p>
    <w:p w:rsidR="005A5CE1" w:rsidRPr="002B47D9" w:rsidRDefault="005A5CE1" w:rsidP="00962EDE">
      <w:pPr>
        <w:rPr>
          <w:color w:val="000000" w:themeColor="text1"/>
          <w:sz w:val="24"/>
          <w:szCs w:val="24"/>
        </w:rPr>
      </w:pPr>
      <w:r w:rsidRPr="002B47D9">
        <w:rPr>
          <w:rFonts w:eastAsia="Times New Roman" w:cs="Times New Roman"/>
          <w:color w:val="000000" w:themeColor="text1"/>
          <w:sz w:val="24"/>
          <w:szCs w:val="24"/>
          <w:lang w:eastAsia="it-IT"/>
        </w:rPr>
        <w:t>La diagnosi viene effettuata</w:t>
      </w:r>
      <w:r w:rsidR="007E3C5B" w:rsidRPr="002B47D9">
        <w:rPr>
          <w:rFonts w:eastAsia="Times New Roman" w:cs="Times New Roman"/>
          <w:color w:val="000000" w:themeColor="text1"/>
          <w:sz w:val="24"/>
          <w:szCs w:val="24"/>
          <w:lang w:eastAsia="it-IT"/>
        </w:rPr>
        <w:t xml:space="preserve"> presso le strutture competenti</w:t>
      </w:r>
      <w:r w:rsidRPr="002B47D9">
        <w:rPr>
          <w:rFonts w:eastAsia="Times New Roman" w:cs="Times New Roman"/>
          <w:color w:val="000000" w:themeColor="text1"/>
          <w:sz w:val="24"/>
          <w:szCs w:val="24"/>
          <w:lang w:eastAsia="it-IT"/>
        </w:rPr>
        <w:t xml:space="preserve"> da un’equipe multidisciplinare composta da Neuropsichiatria Inf</w:t>
      </w:r>
      <w:r w:rsidR="007E3C5B" w:rsidRPr="002B47D9">
        <w:rPr>
          <w:rFonts w:eastAsia="Times New Roman" w:cs="Times New Roman"/>
          <w:color w:val="000000" w:themeColor="text1"/>
          <w:sz w:val="24"/>
          <w:szCs w:val="24"/>
          <w:lang w:eastAsia="it-IT"/>
        </w:rPr>
        <w:t>antile, Psicologo e Logopedista. Il tipo di intervento è</w:t>
      </w:r>
      <w:r w:rsidR="007E3C5B" w:rsidRPr="002B47D9">
        <w:rPr>
          <w:color w:val="000000" w:themeColor="text1"/>
          <w:sz w:val="24"/>
          <w:szCs w:val="24"/>
        </w:rPr>
        <w:t xml:space="preserve"> eventualmente integrato</w:t>
      </w:r>
      <w:r w:rsidRPr="002B47D9">
        <w:rPr>
          <w:color w:val="000000" w:themeColor="text1"/>
          <w:sz w:val="24"/>
          <w:szCs w:val="24"/>
        </w:rPr>
        <w:t xml:space="preserve"> da altri professionisti sanitari in funzione delle difficoltà del bambino e modulabile in base alle fasce di età.</w:t>
      </w:r>
      <w:bookmarkStart w:id="0" w:name="quando"/>
      <w:bookmarkEnd w:id="0"/>
      <w:r w:rsidR="007E3C5B" w:rsidRPr="002B47D9">
        <w:rPr>
          <w:rFonts w:eastAsia="Times New Roman" w:cs="Times New Roman"/>
          <w:color w:val="000000" w:themeColor="text1"/>
          <w:sz w:val="24"/>
          <w:szCs w:val="24"/>
          <w:lang w:eastAsia="it-IT"/>
        </w:rPr>
        <w:t xml:space="preserve"> Mediamente il disturbo viene certificato alla fine del II anno della scuola primaria.</w:t>
      </w:r>
      <w:r w:rsidR="007E3C5B" w:rsidRPr="002B47D9">
        <w:rPr>
          <w:rFonts w:eastAsia="Times New Roman" w:cs="Times New Roman"/>
          <w:color w:val="000000" w:themeColor="text1"/>
          <w:sz w:val="24"/>
          <w:szCs w:val="24"/>
          <w:lang w:eastAsia="it-IT"/>
        </w:rPr>
        <w:br/>
      </w:r>
      <w:r w:rsidR="007E3C5B" w:rsidRPr="002B47D9">
        <w:rPr>
          <w:color w:val="000000" w:themeColor="text1"/>
          <w:sz w:val="24"/>
          <w:szCs w:val="24"/>
        </w:rPr>
        <w:br/>
      </w:r>
      <w:r w:rsidRPr="002B47D9">
        <w:rPr>
          <w:color w:val="000000" w:themeColor="text1"/>
          <w:sz w:val="24"/>
          <w:szCs w:val="24"/>
        </w:rPr>
        <w:t>Il protocollo diagnostico prevede:</w:t>
      </w:r>
    </w:p>
    <w:p w:rsidR="005A5CE1" w:rsidRP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V</w:t>
      </w:r>
      <w:r w:rsidR="005A5CE1" w:rsidRPr="00672FF4">
        <w:rPr>
          <w:color w:val="000000" w:themeColor="text1"/>
          <w:sz w:val="24"/>
          <w:szCs w:val="24"/>
        </w:rPr>
        <w:t>isita specialistica</w:t>
      </w:r>
      <w:r w:rsidRPr="00672FF4">
        <w:rPr>
          <w:color w:val="000000" w:themeColor="text1"/>
          <w:sz w:val="24"/>
          <w:szCs w:val="24"/>
        </w:rPr>
        <w:t>;</w:t>
      </w:r>
    </w:p>
    <w:p w:rsid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V</w:t>
      </w:r>
      <w:r w:rsidR="005A5CE1" w:rsidRPr="00672FF4">
        <w:rPr>
          <w:color w:val="000000" w:themeColor="text1"/>
          <w:sz w:val="24"/>
          <w:szCs w:val="24"/>
        </w:rPr>
        <w:t>aluta</w:t>
      </w:r>
      <w:r w:rsidR="00A251B1" w:rsidRPr="00672FF4">
        <w:rPr>
          <w:color w:val="000000" w:themeColor="text1"/>
          <w:sz w:val="24"/>
          <w:szCs w:val="24"/>
        </w:rPr>
        <w:t>zione clinica multidisciplinare: v</w:t>
      </w:r>
      <w:r w:rsidR="005A5CE1" w:rsidRPr="00672FF4">
        <w:rPr>
          <w:color w:val="000000" w:themeColor="text1"/>
          <w:sz w:val="24"/>
          <w:szCs w:val="24"/>
        </w:rPr>
        <w:t>alutazione intellettiva cognitiva-valutazione abilità di lettura e scrittura ed eventualmente delle funzioni linguistiche orali -valutazione abilità logico-matematiche ed eventualmente delle funzioni cognitive non verbali -valutazione psicopatologica e neurologica</w:t>
      </w:r>
      <w:r w:rsidRPr="00672FF4">
        <w:rPr>
          <w:color w:val="000000" w:themeColor="text1"/>
          <w:sz w:val="24"/>
          <w:szCs w:val="24"/>
        </w:rPr>
        <w:t>;</w:t>
      </w:r>
    </w:p>
    <w:p w:rsid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Es</w:t>
      </w:r>
      <w:r w:rsidR="005A5CE1" w:rsidRPr="00672FF4">
        <w:rPr>
          <w:color w:val="000000" w:themeColor="text1"/>
          <w:sz w:val="24"/>
          <w:szCs w:val="24"/>
        </w:rPr>
        <w:t>ami di approfondimento clinico, esami str</w:t>
      </w:r>
      <w:r w:rsidRPr="00672FF4">
        <w:rPr>
          <w:color w:val="000000" w:themeColor="text1"/>
          <w:sz w:val="24"/>
          <w:szCs w:val="24"/>
        </w:rPr>
        <w:t>umentali, visite specialistiche;</w:t>
      </w:r>
    </w:p>
    <w:p w:rsid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D</w:t>
      </w:r>
      <w:r w:rsidR="005A5CE1" w:rsidRPr="00672FF4">
        <w:rPr>
          <w:color w:val="000000" w:themeColor="text1"/>
          <w:sz w:val="24"/>
          <w:szCs w:val="24"/>
        </w:rPr>
        <w:t>iscussione del caso in équipe e reda</w:t>
      </w:r>
      <w:r w:rsidRPr="00672FF4">
        <w:rPr>
          <w:color w:val="000000" w:themeColor="text1"/>
          <w:sz w:val="24"/>
          <w:szCs w:val="24"/>
        </w:rPr>
        <w:t>zione della certificazione;</w:t>
      </w:r>
    </w:p>
    <w:p w:rsidR="00962EDE" w:rsidRPr="00672FF4" w:rsidRDefault="00672FF4" w:rsidP="00FB2C13">
      <w:pPr>
        <w:pStyle w:val="Paragrafoelenco"/>
        <w:numPr>
          <w:ilvl w:val="0"/>
          <w:numId w:val="4"/>
        </w:numPr>
        <w:rPr>
          <w:color w:val="000000" w:themeColor="text1"/>
          <w:sz w:val="24"/>
          <w:szCs w:val="24"/>
        </w:rPr>
        <w:sectPr w:rsidR="00962EDE" w:rsidRPr="00672FF4">
          <w:footerReference w:type="default" r:id="rId8"/>
          <w:pgSz w:w="11906" w:h="16838"/>
          <w:pgMar w:top="1417" w:right="1134" w:bottom="1134" w:left="1134" w:header="708" w:footer="708" w:gutter="0"/>
          <w:cols w:space="708"/>
          <w:docGrid w:linePitch="360"/>
        </w:sectPr>
      </w:pPr>
      <w:r>
        <w:rPr>
          <w:color w:val="000000" w:themeColor="text1"/>
          <w:sz w:val="24"/>
          <w:szCs w:val="24"/>
        </w:rPr>
        <w:t>C</w:t>
      </w:r>
      <w:r w:rsidR="005A5CE1" w:rsidRPr="00672FF4">
        <w:rPr>
          <w:color w:val="000000" w:themeColor="text1"/>
          <w:sz w:val="24"/>
          <w:szCs w:val="24"/>
        </w:rPr>
        <w:t>olloquio con i genitori</w:t>
      </w:r>
      <w:r w:rsidR="009454BF" w:rsidRPr="00672FF4">
        <w:rPr>
          <w:color w:val="000000" w:themeColor="text1"/>
          <w:sz w:val="24"/>
          <w:szCs w:val="24"/>
        </w:rPr>
        <w:t xml:space="preserve"> e consegna della certificazione</w:t>
      </w:r>
      <w:r w:rsidR="007E3C5B" w:rsidRPr="00672FF4">
        <w:rPr>
          <w:color w:val="000000" w:themeColor="text1"/>
          <w:sz w:val="24"/>
          <w:szCs w:val="24"/>
        </w:rPr>
        <w:t>.</w:t>
      </w:r>
    </w:p>
    <w:p w:rsidR="005A5CE1" w:rsidRDefault="007E3C5B" w:rsidP="00962EDE">
      <w:pPr>
        <w:rPr>
          <w:color w:val="000000" w:themeColor="text1"/>
          <w:sz w:val="24"/>
          <w:szCs w:val="24"/>
        </w:rPr>
      </w:pPr>
      <w:r w:rsidRPr="002B47D9">
        <w:rPr>
          <w:color w:val="000000" w:themeColor="text1"/>
          <w:sz w:val="24"/>
          <w:szCs w:val="24"/>
        </w:rPr>
        <w:lastRenderedPageBreak/>
        <w:t xml:space="preserve">Effettuata la diagnosi, si interviene a livello scolastico attraverso l’uso di strumenti compensativi e misure dispensative. </w:t>
      </w:r>
      <w:r w:rsidR="005A5CE1" w:rsidRPr="002B47D9">
        <w:rPr>
          <w:color w:val="000000" w:themeColor="text1"/>
          <w:sz w:val="24"/>
          <w:szCs w:val="24"/>
        </w:rPr>
        <w:t>Il rapporto tra dislessia e strumenti compensativi è ormai div</w:t>
      </w:r>
      <w:r w:rsidR="00661623" w:rsidRPr="002B47D9">
        <w:rPr>
          <w:color w:val="000000" w:themeColor="text1"/>
          <w:sz w:val="24"/>
          <w:szCs w:val="24"/>
        </w:rPr>
        <w:t xml:space="preserve">entato un binomio inscindibile, essi permettono, </w:t>
      </w:r>
      <w:r w:rsidR="005A5CE1" w:rsidRPr="002B47D9">
        <w:rPr>
          <w:color w:val="000000" w:themeColor="text1"/>
          <w:sz w:val="24"/>
          <w:szCs w:val="24"/>
        </w:rPr>
        <w:t>infatti</w:t>
      </w:r>
      <w:r w:rsidR="00661623" w:rsidRPr="002B47D9">
        <w:rPr>
          <w:color w:val="000000" w:themeColor="text1"/>
          <w:sz w:val="24"/>
          <w:szCs w:val="24"/>
        </w:rPr>
        <w:t xml:space="preserve">, al </w:t>
      </w:r>
      <w:r w:rsidR="005A5CE1" w:rsidRPr="002B47D9">
        <w:rPr>
          <w:color w:val="000000" w:themeColor="text1"/>
          <w:sz w:val="24"/>
          <w:szCs w:val="24"/>
        </w:rPr>
        <w:t xml:space="preserve">soggetto di </w:t>
      </w:r>
      <w:r w:rsidR="00661623" w:rsidRPr="002B47D9">
        <w:rPr>
          <w:color w:val="000000" w:themeColor="text1"/>
          <w:sz w:val="24"/>
          <w:szCs w:val="24"/>
        </w:rPr>
        <w:t>pareggiare</w:t>
      </w:r>
      <w:r w:rsidR="005A5CE1" w:rsidRPr="002B47D9">
        <w:rPr>
          <w:color w:val="000000" w:themeColor="text1"/>
          <w:sz w:val="24"/>
          <w:szCs w:val="24"/>
        </w:rPr>
        <w:t xml:space="preserve"> le funzioni</w:t>
      </w:r>
      <w:r w:rsidR="00661623" w:rsidRPr="002B47D9">
        <w:rPr>
          <w:color w:val="000000" w:themeColor="text1"/>
          <w:sz w:val="24"/>
          <w:szCs w:val="24"/>
        </w:rPr>
        <w:t xml:space="preserve"> compromesse, mettendolo </w:t>
      </w:r>
      <w:r w:rsidR="005A5CE1" w:rsidRPr="002B47D9">
        <w:rPr>
          <w:color w:val="000000" w:themeColor="text1"/>
          <w:sz w:val="24"/>
          <w:szCs w:val="24"/>
        </w:rPr>
        <w:t xml:space="preserve">in condizione di operare più agevolmente e di eseguire al meglio un compito o un’operazione. </w:t>
      </w:r>
    </w:p>
    <w:p w:rsidR="009614EE" w:rsidRDefault="009614EE" w:rsidP="00962EDE">
      <w:pPr>
        <w:rPr>
          <w:color w:val="000000" w:themeColor="text1"/>
          <w:sz w:val="24"/>
          <w:szCs w:val="24"/>
        </w:rPr>
      </w:pPr>
    </w:p>
    <w:p w:rsidR="009614EE" w:rsidRDefault="009614EE" w:rsidP="00962EDE">
      <w:pPr>
        <w:rPr>
          <w:color w:val="000000" w:themeColor="text1"/>
          <w:sz w:val="24"/>
          <w:szCs w:val="24"/>
        </w:rPr>
      </w:pPr>
    </w:p>
    <w:p w:rsidR="009614EE" w:rsidRPr="005043AA" w:rsidRDefault="00672FF4" w:rsidP="005043A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i/>
          <w:color w:val="000000" w:themeColor="text1"/>
          <w:sz w:val="24"/>
          <w:szCs w:val="24"/>
        </w:rPr>
      </w:pPr>
      <w:r w:rsidRPr="00672FF4">
        <w:rPr>
          <w:i/>
          <w:color w:val="000000" w:themeColor="text1"/>
          <w:sz w:val="24"/>
          <w:szCs w:val="24"/>
        </w:rPr>
        <w:t>“A mio parere una buona diagnosi è già di per sé una forma di terapia”. (Mel Levine)</w:t>
      </w:r>
    </w:p>
    <w:p w:rsidR="00672FF4" w:rsidRPr="00672FF4" w:rsidRDefault="00672FF4" w:rsidP="00B50777">
      <w:pPr>
        <w:jc w:val="center"/>
        <w:rPr>
          <w:b/>
          <w:i/>
          <w:color w:val="FF0000"/>
          <w:sz w:val="24"/>
          <w:szCs w:val="24"/>
          <w:u w:val="single"/>
        </w:rPr>
      </w:pPr>
      <w:r w:rsidRPr="00672FF4">
        <w:rPr>
          <w:b/>
          <w:i/>
          <w:color w:val="FF0000"/>
          <w:sz w:val="24"/>
          <w:szCs w:val="24"/>
          <w:u w:val="single"/>
        </w:rPr>
        <w:lastRenderedPageBreak/>
        <w:t>GLI STRUMENTI COMPENSATIVI</w:t>
      </w:r>
    </w:p>
    <w:p w:rsidR="00661623" w:rsidRPr="002B47D9" w:rsidRDefault="005A5CE1" w:rsidP="00962EDE">
      <w:pPr>
        <w:rPr>
          <w:color w:val="000000" w:themeColor="text1"/>
          <w:sz w:val="24"/>
          <w:szCs w:val="24"/>
        </w:rPr>
      </w:pPr>
      <w:r w:rsidRPr="002B47D9">
        <w:rPr>
          <w:color w:val="000000" w:themeColor="text1"/>
          <w:sz w:val="24"/>
          <w:szCs w:val="24"/>
        </w:rPr>
        <w:t xml:space="preserve">Gli strumenti compensativi si dividono in: </w:t>
      </w:r>
    </w:p>
    <w:p w:rsidR="00661623" w:rsidRPr="002B47D9" w:rsidRDefault="00672FF4" w:rsidP="00FB2C13">
      <w:pPr>
        <w:pStyle w:val="Paragrafoelenco"/>
        <w:numPr>
          <w:ilvl w:val="0"/>
          <w:numId w:val="2"/>
        </w:numPr>
        <w:rPr>
          <w:color w:val="000000" w:themeColor="text1"/>
          <w:sz w:val="24"/>
          <w:szCs w:val="24"/>
        </w:rPr>
      </w:pPr>
      <w:r>
        <w:rPr>
          <w:color w:val="000000" w:themeColor="text1"/>
          <w:sz w:val="24"/>
          <w:szCs w:val="24"/>
        </w:rPr>
        <w:t>S</w:t>
      </w:r>
      <w:r w:rsidR="005A5CE1" w:rsidRPr="002B47D9">
        <w:rPr>
          <w:color w:val="000000" w:themeColor="text1"/>
          <w:sz w:val="24"/>
          <w:szCs w:val="24"/>
        </w:rPr>
        <w:t>pecifici, si tratta in questo caso di strumenti che supportano in modo diretto e specifico l’abilità deficitaria, ad esempi</w:t>
      </w:r>
      <w:r w:rsidR="00DC7FE5" w:rsidRPr="002B47D9">
        <w:rPr>
          <w:color w:val="000000" w:themeColor="text1"/>
          <w:sz w:val="24"/>
          <w:szCs w:val="24"/>
        </w:rPr>
        <w:t>o l’uso della calcolatrice;</w:t>
      </w:r>
    </w:p>
    <w:p w:rsidR="005A5CE1" w:rsidRPr="002B47D9" w:rsidRDefault="00672FF4" w:rsidP="00FB2C13">
      <w:pPr>
        <w:pStyle w:val="Paragrafoelenco"/>
        <w:numPr>
          <w:ilvl w:val="0"/>
          <w:numId w:val="2"/>
        </w:numPr>
        <w:rPr>
          <w:color w:val="000000" w:themeColor="text1"/>
          <w:sz w:val="24"/>
          <w:szCs w:val="24"/>
        </w:rPr>
      </w:pPr>
      <w:r>
        <w:rPr>
          <w:color w:val="000000" w:themeColor="text1"/>
          <w:sz w:val="24"/>
          <w:szCs w:val="24"/>
        </w:rPr>
        <w:t xml:space="preserve"> A</w:t>
      </w:r>
      <w:r w:rsidR="005A5CE1" w:rsidRPr="002B47D9">
        <w:rPr>
          <w:color w:val="000000" w:themeColor="text1"/>
          <w:sz w:val="24"/>
          <w:szCs w:val="24"/>
        </w:rPr>
        <w:t>specifici, cioè strumenti che supportano abilità trasversali che non hanno a che fare con la difficoltà del bambino, ma mettono in gioco comunque pr</w:t>
      </w:r>
      <w:r w:rsidR="00DC7FE5" w:rsidRPr="002B47D9">
        <w:rPr>
          <w:color w:val="000000" w:themeColor="text1"/>
          <w:sz w:val="24"/>
          <w:szCs w:val="24"/>
        </w:rPr>
        <w:t xml:space="preserve">ocessi implicati nella lettura, nella </w:t>
      </w:r>
      <w:r w:rsidR="005A5CE1" w:rsidRPr="002B47D9">
        <w:rPr>
          <w:color w:val="000000" w:themeColor="text1"/>
          <w:sz w:val="24"/>
          <w:szCs w:val="24"/>
        </w:rPr>
        <w:t xml:space="preserve">memoria e </w:t>
      </w:r>
      <w:r w:rsidR="00DC7FE5" w:rsidRPr="002B47D9">
        <w:rPr>
          <w:color w:val="000000" w:themeColor="text1"/>
          <w:sz w:val="24"/>
          <w:szCs w:val="24"/>
        </w:rPr>
        <w:t>nell’</w:t>
      </w:r>
      <w:r w:rsidR="005A5CE1" w:rsidRPr="002B47D9">
        <w:rPr>
          <w:color w:val="000000" w:themeColor="text1"/>
          <w:sz w:val="24"/>
          <w:szCs w:val="24"/>
        </w:rPr>
        <w:t>attenzione, ad esempio tramite l’utilizzo della tavola dei verbi o quella della successione dei giorni e dei mesi;</w:t>
      </w:r>
    </w:p>
    <w:p w:rsidR="00672FF4" w:rsidRDefault="005A5CE1" w:rsidP="00962EDE">
      <w:pPr>
        <w:rPr>
          <w:color w:val="000000" w:themeColor="text1"/>
          <w:sz w:val="24"/>
          <w:szCs w:val="24"/>
        </w:rPr>
      </w:pPr>
      <w:r w:rsidRPr="002B47D9">
        <w:rPr>
          <w:color w:val="000000" w:themeColor="text1"/>
          <w:sz w:val="24"/>
          <w:szCs w:val="24"/>
        </w:rPr>
        <w:t>Gli strumenti compensativi rappresentano ausili fondamen</w:t>
      </w:r>
      <w:r w:rsidR="00661623" w:rsidRPr="002B47D9">
        <w:rPr>
          <w:color w:val="000000" w:themeColor="text1"/>
          <w:sz w:val="24"/>
          <w:szCs w:val="24"/>
        </w:rPr>
        <w:t xml:space="preserve">tali e necessari per coloro che </w:t>
      </w:r>
      <w:r w:rsidRPr="002B47D9">
        <w:rPr>
          <w:color w:val="000000" w:themeColor="text1"/>
          <w:sz w:val="24"/>
          <w:szCs w:val="24"/>
        </w:rPr>
        <w:t>presentano un DSA e questa tesi è ampiamente sostenuta dalla ricerca scientifica</w:t>
      </w:r>
      <w:r w:rsidR="00661623" w:rsidRPr="002B47D9">
        <w:rPr>
          <w:color w:val="000000" w:themeColor="text1"/>
          <w:sz w:val="24"/>
          <w:szCs w:val="24"/>
        </w:rPr>
        <w:t>.</w:t>
      </w:r>
    </w:p>
    <w:p w:rsidR="00E27EC4" w:rsidRDefault="00E27EC4" w:rsidP="00962EDE">
      <w:pPr>
        <w:rPr>
          <w:color w:val="000000" w:themeColor="text1"/>
          <w:sz w:val="24"/>
          <w:szCs w:val="24"/>
        </w:rPr>
      </w:pPr>
    </w:p>
    <w:p w:rsidR="00672FF4" w:rsidRDefault="00672FF4" w:rsidP="009614EE">
      <w:pPr>
        <w:jc w:val="center"/>
        <w:rPr>
          <w:color w:val="000000" w:themeColor="text1"/>
          <w:sz w:val="24"/>
          <w:szCs w:val="24"/>
        </w:rPr>
      </w:pPr>
      <w:r>
        <w:rPr>
          <w:b/>
          <w:i/>
          <w:color w:val="FF0000"/>
          <w:sz w:val="24"/>
          <w:szCs w:val="24"/>
          <w:u w:val="single"/>
        </w:rPr>
        <w:t xml:space="preserve">IL </w:t>
      </w:r>
      <w:r w:rsidR="00A251B1" w:rsidRPr="00672FF4">
        <w:rPr>
          <w:b/>
          <w:i/>
          <w:color w:val="FF0000"/>
          <w:sz w:val="24"/>
          <w:szCs w:val="24"/>
          <w:u w:val="single"/>
        </w:rPr>
        <w:t>PROFITTO SCOLASTICO</w:t>
      </w:r>
    </w:p>
    <w:p w:rsidR="009614EE" w:rsidRDefault="00661623" w:rsidP="00962EDE">
      <w:pPr>
        <w:rPr>
          <w:color w:val="000000" w:themeColor="text1"/>
          <w:sz w:val="24"/>
          <w:szCs w:val="24"/>
        </w:rPr>
      </w:pPr>
      <w:r w:rsidRPr="002B47D9">
        <w:rPr>
          <w:color w:val="000000" w:themeColor="text1"/>
          <w:sz w:val="24"/>
          <w:szCs w:val="24"/>
        </w:rPr>
        <w:t>A livello didattico, gli strumenti compensativi costituiscono un supporto rilevante per gli alunni, in quanto appare evidente come un disturbo specifico dell’apprendimento possa ostacolare il profitto scolastico</w:t>
      </w:r>
      <w:r w:rsidR="00683062" w:rsidRPr="002B47D9">
        <w:rPr>
          <w:color w:val="000000" w:themeColor="text1"/>
          <w:sz w:val="24"/>
          <w:szCs w:val="24"/>
        </w:rPr>
        <w:t>.</w:t>
      </w:r>
      <w:r w:rsidR="009454BF" w:rsidRPr="002B47D9">
        <w:rPr>
          <w:color w:val="000000" w:themeColor="text1"/>
          <w:sz w:val="24"/>
          <w:szCs w:val="24"/>
        </w:rPr>
        <w:br/>
      </w:r>
      <w:r w:rsidR="00683062" w:rsidRPr="002B47D9">
        <w:rPr>
          <w:color w:val="000000" w:themeColor="text1"/>
          <w:sz w:val="24"/>
          <w:szCs w:val="24"/>
        </w:rPr>
        <w:t>Il profitto scolastico viene definito come un “</w:t>
      </w:r>
      <w:r w:rsidR="00A251B1" w:rsidRPr="002B47D9">
        <w:rPr>
          <w:color w:val="000000" w:themeColor="text1"/>
          <w:sz w:val="24"/>
          <w:szCs w:val="24"/>
        </w:rPr>
        <w:t>giudizio sul progresso compiuto da un alunno sul piano educativo e didattico espresso al termine di</w:t>
      </w:r>
      <w:r w:rsidR="00683062" w:rsidRPr="002B47D9">
        <w:rPr>
          <w:color w:val="000000" w:themeColor="text1"/>
          <w:sz w:val="24"/>
          <w:szCs w:val="24"/>
        </w:rPr>
        <w:t xml:space="preserve"> periodi scolastici definiti”. </w:t>
      </w:r>
      <w:r w:rsidR="00683062" w:rsidRPr="002B47D9">
        <w:rPr>
          <w:color w:val="000000" w:themeColor="text1"/>
          <w:sz w:val="24"/>
          <w:szCs w:val="24"/>
        </w:rPr>
        <w:br/>
        <w:t xml:space="preserve">Negli ultimi anni sono incrementati gli studi scientifici riguardando tale tipologia di disturbo, un grande contributo è stato fornito dal Prof. Giacomo Stella, </w:t>
      </w:r>
      <w:r w:rsidR="00683062" w:rsidRPr="002B47D9">
        <w:rPr>
          <w:color w:val="000000" w:themeColor="text1"/>
          <w:sz w:val="24"/>
          <w:szCs w:val="24"/>
          <w:shd w:val="clear" w:color="auto" w:fill="FFFFFF"/>
        </w:rPr>
        <w:t>direttore del centro di Neuropsicologia clinica dell’età evolutiva dell’Università di Urbino.</w:t>
      </w:r>
      <w:r w:rsidRPr="002B47D9">
        <w:rPr>
          <w:color w:val="000000" w:themeColor="text1"/>
          <w:sz w:val="24"/>
          <w:szCs w:val="24"/>
        </w:rPr>
        <w:br/>
      </w:r>
      <w:r w:rsidR="00991288" w:rsidRPr="002B47D9">
        <w:rPr>
          <w:color w:val="000000" w:themeColor="text1"/>
          <w:sz w:val="24"/>
          <w:szCs w:val="24"/>
        </w:rPr>
        <w:t>Stella</w:t>
      </w:r>
      <w:r w:rsidR="00683062" w:rsidRPr="002B47D9">
        <w:rPr>
          <w:color w:val="000000" w:themeColor="text1"/>
          <w:sz w:val="24"/>
          <w:szCs w:val="24"/>
        </w:rPr>
        <w:t xml:space="preserve"> considera</w:t>
      </w:r>
      <w:r w:rsidR="0034341B">
        <w:rPr>
          <w:color w:val="000000" w:themeColor="text1"/>
          <w:sz w:val="24"/>
          <w:szCs w:val="24"/>
        </w:rPr>
        <w:t xml:space="preserve"> </w:t>
      </w:r>
      <w:r w:rsidR="00683062" w:rsidRPr="002B47D9">
        <w:rPr>
          <w:color w:val="000000" w:themeColor="text1"/>
          <w:sz w:val="24"/>
          <w:szCs w:val="24"/>
        </w:rPr>
        <w:t>l’utilizzo de</w:t>
      </w:r>
      <w:r w:rsidR="00991288" w:rsidRPr="002B47D9">
        <w:rPr>
          <w:color w:val="000000" w:themeColor="text1"/>
          <w:sz w:val="24"/>
          <w:szCs w:val="24"/>
        </w:rPr>
        <w:t>gli strumenti compensativi</w:t>
      </w:r>
      <w:r w:rsidR="0034341B">
        <w:rPr>
          <w:color w:val="000000" w:themeColor="text1"/>
          <w:sz w:val="24"/>
          <w:szCs w:val="24"/>
        </w:rPr>
        <w:t xml:space="preserve"> </w:t>
      </w:r>
      <w:r w:rsidR="00991288" w:rsidRPr="002B47D9">
        <w:rPr>
          <w:color w:val="000000" w:themeColor="text1"/>
          <w:sz w:val="24"/>
          <w:szCs w:val="24"/>
        </w:rPr>
        <w:t>una questione di pari opportunità</w:t>
      </w:r>
      <w:r w:rsidR="00683062" w:rsidRPr="002B47D9">
        <w:rPr>
          <w:color w:val="000000" w:themeColor="text1"/>
          <w:sz w:val="24"/>
          <w:szCs w:val="24"/>
        </w:rPr>
        <w:t>. Ritiene</w:t>
      </w:r>
      <w:r w:rsidR="00991288" w:rsidRPr="002B47D9">
        <w:rPr>
          <w:color w:val="000000" w:themeColor="text1"/>
          <w:sz w:val="24"/>
          <w:szCs w:val="24"/>
        </w:rPr>
        <w:t xml:space="preserve"> necessario </w:t>
      </w:r>
      <w:r w:rsidR="00683062" w:rsidRPr="002B47D9">
        <w:rPr>
          <w:color w:val="000000" w:themeColor="text1"/>
          <w:sz w:val="24"/>
          <w:szCs w:val="24"/>
        </w:rPr>
        <w:t>esaminare le</w:t>
      </w:r>
      <w:r w:rsidR="00991288" w:rsidRPr="002B47D9">
        <w:rPr>
          <w:color w:val="000000" w:themeColor="text1"/>
          <w:sz w:val="24"/>
          <w:szCs w:val="24"/>
        </w:rPr>
        <w:t xml:space="preserve"> specifiche situazioni soggettive e adottare i supporti adeguati ad ogni caso</w:t>
      </w:r>
      <w:r w:rsidR="009454BF" w:rsidRPr="002B47D9">
        <w:rPr>
          <w:color w:val="000000" w:themeColor="text1"/>
          <w:sz w:val="24"/>
          <w:szCs w:val="24"/>
        </w:rPr>
        <w:t xml:space="preserve">. </w:t>
      </w:r>
      <w:r w:rsidR="00991288" w:rsidRPr="002B47D9">
        <w:rPr>
          <w:color w:val="000000" w:themeColor="text1"/>
          <w:sz w:val="24"/>
          <w:szCs w:val="24"/>
        </w:rPr>
        <w:t>Questi strumenti consentono al soggetto di compensare carenz</w:t>
      </w:r>
      <w:r w:rsidR="009454BF" w:rsidRPr="002B47D9">
        <w:rPr>
          <w:color w:val="000000" w:themeColor="text1"/>
          <w:sz w:val="24"/>
          <w:szCs w:val="24"/>
        </w:rPr>
        <w:t xml:space="preserve">e funzionali date dal disturbo e di rispondere adeguatamente alle richieste della scuola. </w:t>
      </w:r>
      <w:r w:rsidR="005A5CE1" w:rsidRPr="002B47D9">
        <w:rPr>
          <w:color w:val="000000" w:themeColor="text1"/>
          <w:sz w:val="24"/>
          <w:szCs w:val="24"/>
        </w:rPr>
        <w:t>L’obiettivo del loro utilizzo non è quello di non far più commettere errori al bambino, ma di sostenere i suoi processi di letto-scrittura con adeguati strumenti compensativi. Inoltre e</w:t>
      </w:r>
      <w:r w:rsidR="009454BF" w:rsidRPr="002B47D9">
        <w:rPr>
          <w:color w:val="000000" w:themeColor="text1"/>
          <w:sz w:val="24"/>
          <w:szCs w:val="24"/>
        </w:rPr>
        <w:t>ssi</w:t>
      </w:r>
      <w:r w:rsidR="005A5CE1" w:rsidRPr="002B47D9">
        <w:rPr>
          <w:color w:val="000000" w:themeColor="text1"/>
          <w:sz w:val="24"/>
          <w:szCs w:val="24"/>
        </w:rPr>
        <w:t xml:space="preserve"> si dimostrano importanti anche per evitare che il bambino possa sviluppare, come reazione e conseguenza ai suoi “fallimenti” scolastici, problemi emotivi e motivazionali, dai quali derivano frustrazione ed inibizione, bassa autostima e scarso senso di autoefficacia</w:t>
      </w:r>
      <w:r w:rsidR="009454BF" w:rsidRPr="002B47D9">
        <w:rPr>
          <w:color w:val="000000" w:themeColor="text1"/>
          <w:sz w:val="24"/>
          <w:szCs w:val="24"/>
        </w:rPr>
        <w:t>.</w:t>
      </w:r>
    </w:p>
    <w:p w:rsidR="009614EE" w:rsidRDefault="009614EE" w:rsidP="00962EDE">
      <w:pPr>
        <w:rPr>
          <w:color w:val="000000" w:themeColor="text1"/>
          <w:sz w:val="24"/>
          <w:szCs w:val="24"/>
        </w:rPr>
      </w:pPr>
    </w:p>
    <w:p w:rsidR="005043AA" w:rsidRPr="002B47D9" w:rsidRDefault="005043AA" w:rsidP="00962EDE">
      <w:pPr>
        <w:rPr>
          <w:color w:val="000000" w:themeColor="text1"/>
          <w:sz w:val="24"/>
          <w:szCs w:val="24"/>
        </w:rPr>
      </w:pPr>
    </w:p>
    <w:p w:rsidR="00DC7FE5" w:rsidRPr="00672FF4" w:rsidRDefault="00DC7FE5" w:rsidP="00672FF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i/>
          <w:color w:val="000000" w:themeColor="text1"/>
          <w:sz w:val="24"/>
          <w:szCs w:val="24"/>
        </w:rPr>
      </w:pPr>
      <w:r w:rsidRPr="00672FF4">
        <w:rPr>
          <w:i/>
          <w:color w:val="000000" w:themeColor="text1"/>
          <w:sz w:val="24"/>
          <w:szCs w:val="24"/>
        </w:rPr>
        <w:t>“Ciò che non è modificabile con l’insegnamento e l’apprendimento va compensato con l’utilizzo di strumenti compensat</w:t>
      </w:r>
      <w:r w:rsidR="00672FF4" w:rsidRPr="00672FF4">
        <w:rPr>
          <w:i/>
          <w:color w:val="000000" w:themeColor="text1"/>
          <w:sz w:val="24"/>
          <w:szCs w:val="24"/>
        </w:rPr>
        <w:t>ivi e di misure dispensative.”(</w:t>
      </w:r>
      <w:r w:rsidRPr="00672FF4">
        <w:rPr>
          <w:i/>
          <w:color w:val="000000" w:themeColor="text1"/>
          <w:sz w:val="24"/>
          <w:szCs w:val="24"/>
        </w:rPr>
        <w:t>Prof. Giacomo Stella</w:t>
      </w:r>
      <w:r w:rsidR="00672FF4" w:rsidRPr="00672FF4">
        <w:rPr>
          <w:i/>
          <w:color w:val="000000" w:themeColor="text1"/>
          <w:sz w:val="24"/>
          <w:szCs w:val="24"/>
        </w:rPr>
        <w:t>)</w:t>
      </w:r>
    </w:p>
    <w:p w:rsidR="009614EE" w:rsidRDefault="009614EE" w:rsidP="00B50777">
      <w:pPr>
        <w:rPr>
          <w:b/>
          <w:i/>
          <w:color w:val="FF0000"/>
          <w:sz w:val="24"/>
          <w:szCs w:val="24"/>
          <w:u w:val="single"/>
        </w:rPr>
      </w:pPr>
    </w:p>
    <w:p w:rsidR="005043AA" w:rsidRDefault="005043AA" w:rsidP="00B50777">
      <w:pPr>
        <w:rPr>
          <w:b/>
          <w:i/>
          <w:color w:val="FF0000"/>
          <w:sz w:val="24"/>
          <w:szCs w:val="24"/>
          <w:u w:val="single"/>
        </w:rPr>
      </w:pPr>
    </w:p>
    <w:p w:rsidR="009614EE" w:rsidRDefault="00672FF4" w:rsidP="009614EE">
      <w:pPr>
        <w:jc w:val="center"/>
        <w:rPr>
          <w:b/>
          <w:i/>
          <w:color w:val="FF0000"/>
          <w:sz w:val="24"/>
          <w:szCs w:val="24"/>
          <w:u w:val="single"/>
        </w:rPr>
      </w:pPr>
      <w:r>
        <w:rPr>
          <w:b/>
          <w:i/>
          <w:color w:val="FF0000"/>
          <w:sz w:val="24"/>
          <w:szCs w:val="24"/>
          <w:u w:val="single"/>
        </w:rPr>
        <w:lastRenderedPageBreak/>
        <w:t>L’</w:t>
      </w:r>
      <w:r w:rsidR="005A5CE1" w:rsidRPr="00672FF4">
        <w:rPr>
          <w:b/>
          <w:i/>
          <w:color w:val="FF0000"/>
          <w:sz w:val="24"/>
          <w:szCs w:val="24"/>
          <w:u w:val="single"/>
        </w:rPr>
        <w:t>INSEGNANTE</w:t>
      </w:r>
    </w:p>
    <w:p w:rsidR="002B47D9" w:rsidRPr="002B47D9" w:rsidRDefault="00672FF4" w:rsidP="009614EE">
      <w:pPr>
        <w:rPr>
          <w:color w:val="000000" w:themeColor="text1"/>
          <w:sz w:val="24"/>
          <w:szCs w:val="24"/>
        </w:rPr>
      </w:pPr>
      <w:r w:rsidRPr="00672FF4">
        <w:rPr>
          <w:color w:val="000000" w:themeColor="text1"/>
          <w:sz w:val="24"/>
          <w:szCs w:val="24"/>
        </w:rPr>
        <w:br/>
      </w:r>
      <w:r w:rsidR="009614EE">
        <w:rPr>
          <w:color w:val="000000" w:themeColor="text1"/>
          <w:sz w:val="24"/>
          <w:szCs w:val="24"/>
        </w:rPr>
        <w:t>L</w:t>
      </w:r>
      <w:r w:rsidR="002A035C" w:rsidRPr="002B47D9">
        <w:rPr>
          <w:color w:val="000000" w:themeColor="text1"/>
          <w:sz w:val="24"/>
          <w:szCs w:val="24"/>
        </w:rPr>
        <w:t>a figura del docente appare, in queste situazioni, di grande rilevanza sia per aumentare il profitto scolastico che per evit</w:t>
      </w:r>
      <w:r w:rsidR="002B47D9" w:rsidRPr="002B47D9">
        <w:rPr>
          <w:color w:val="000000" w:themeColor="text1"/>
          <w:sz w:val="24"/>
          <w:szCs w:val="24"/>
        </w:rPr>
        <w:t>are problemi di autostima. Nonostante sia in vigore la legge 170 del 2010 la formazione degli insegnanti appare tutt’ora disomogenea. Si riscontrano differenti modalità di approccio al disturbo:</w:t>
      </w:r>
    </w:p>
    <w:p w:rsidR="002B47D9" w:rsidRPr="002B47D9" w:rsidRDefault="002B47D9" w:rsidP="00FB2C13">
      <w:pPr>
        <w:pStyle w:val="Paragrafoelenco"/>
        <w:numPr>
          <w:ilvl w:val="0"/>
          <w:numId w:val="3"/>
        </w:numPr>
        <w:rPr>
          <w:color w:val="000000" w:themeColor="text1"/>
          <w:sz w:val="24"/>
          <w:szCs w:val="24"/>
        </w:rPr>
      </w:pPr>
      <w:r w:rsidRPr="002B47D9">
        <w:rPr>
          <w:color w:val="000000" w:themeColor="text1"/>
          <w:sz w:val="24"/>
          <w:szCs w:val="24"/>
        </w:rPr>
        <w:t>L’ i</w:t>
      </w:r>
      <w:r w:rsidR="00A36FAC" w:rsidRPr="002B47D9">
        <w:rPr>
          <w:color w:val="000000" w:themeColor="text1"/>
          <w:sz w:val="24"/>
          <w:szCs w:val="24"/>
        </w:rPr>
        <w:t>nsegnante può dimostrarsi disponibile ad aiutare il bambino ma carente di una formazione specifica e affidarsi, di conseguenza, solamente alla sua esperienza e al suo buon senso. Questa mancanza può comportare una difficoltà del docente nel</w:t>
      </w:r>
      <w:r w:rsidRPr="002B47D9">
        <w:rPr>
          <w:color w:val="000000" w:themeColor="text1"/>
          <w:sz w:val="24"/>
          <w:szCs w:val="24"/>
        </w:rPr>
        <w:t xml:space="preserve"> diversificare l’insegnamento. </w:t>
      </w:r>
    </w:p>
    <w:p w:rsidR="002B47D9" w:rsidRPr="002B47D9" w:rsidRDefault="00A36FAC" w:rsidP="00FB2C13">
      <w:pPr>
        <w:pStyle w:val="Paragrafoelenco"/>
        <w:numPr>
          <w:ilvl w:val="0"/>
          <w:numId w:val="3"/>
        </w:numPr>
        <w:rPr>
          <w:color w:val="000000" w:themeColor="text1"/>
          <w:sz w:val="24"/>
          <w:szCs w:val="24"/>
        </w:rPr>
      </w:pPr>
      <w:r w:rsidRPr="002B47D9">
        <w:rPr>
          <w:color w:val="000000" w:themeColor="text1"/>
          <w:sz w:val="24"/>
          <w:szCs w:val="24"/>
        </w:rPr>
        <w:t>Altresì, la formazione, può assicurare un atteggiamento sensibile e disponi</w:t>
      </w:r>
      <w:r w:rsidR="002B47D9" w:rsidRPr="002B47D9">
        <w:rPr>
          <w:color w:val="000000" w:themeColor="text1"/>
          <w:sz w:val="24"/>
          <w:szCs w:val="24"/>
        </w:rPr>
        <w:t>bile nei confronti dell’alunno.</w:t>
      </w:r>
    </w:p>
    <w:p w:rsidR="00E27EC4" w:rsidRDefault="002B47D9" w:rsidP="00FB2C13">
      <w:pPr>
        <w:pStyle w:val="Paragrafoelenco"/>
        <w:numPr>
          <w:ilvl w:val="0"/>
          <w:numId w:val="3"/>
        </w:numPr>
        <w:rPr>
          <w:color w:val="000000" w:themeColor="text1"/>
          <w:sz w:val="24"/>
          <w:szCs w:val="24"/>
        </w:rPr>
      </w:pPr>
      <w:r w:rsidRPr="002B47D9">
        <w:rPr>
          <w:color w:val="000000" w:themeColor="text1"/>
          <w:sz w:val="24"/>
          <w:szCs w:val="24"/>
        </w:rPr>
        <w:t xml:space="preserve">Vi è, </w:t>
      </w:r>
      <w:r w:rsidR="00A36FAC" w:rsidRPr="002B47D9">
        <w:rPr>
          <w:color w:val="000000" w:themeColor="text1"/>
          <w:sz w:val="24"/>
          <w:szCs w:val="24"/>
        </w:rPr>
        <w:t>inoltre, una tipologia di</w:t>
      </w:r>
      <w:r w:rsidR="00452496" w:rsidRPr="002B47D9">
        <w:rPr>
          <w:color w:val="000000" w:themeColor="text1"/>
          <w:sz w:val="24"/>
          <w:szCs w:val="24"/>
        </w:rPr>
        <w:t xml:space="preserve"> insegnante che può manifestare un atteggiamento non disponibile, oppo</w:t>
      </w:r>
      <w:r w:rsidRPr="002B47D9">
        <w:rPr>
          <w:color w:val="000000" w:themeColor="text1"/>
          <w:sz w:val="24"/>
          <w:szCs w:val="24"/>
        </w:rPr>
        <w:t xml:space="preserve">sitivo e di negazione, </w:t>
      </w:r>
      <w:r w:rsidR="00452496" w:rsidRPr="002B47D9">
        <w:rPr>
          <w:color w:val="000000" w:themeColor="text1"/>
          <w:sz w:val="24"/>
          <w:szCs w:val="24"/>
        </w:rPr>
        <w:t>non aperto al cambiamento</w:t>
      </w:r>
      <w:r w:rsidRPr="002B47D9">
        <w:rPr>
          <w:color w:val="000000" w:themeColor="text1"/>
          <w:sz w:val="24"/>
          <w:szCs w:val="24"/>
        </w:rPr>
        <w:t>. L</w:t>
      </w:r>
      <w:r w:rsidR="00452496" w:rsidRPr="002B47D9">
        <w:rPr>
          <w:color w:val="000000" w:themeColor="text1"/>
          <w:sz w:val="24"/>
          <w:szCs w:val="24"/>
        </w:rPr>
        <w:t>a sua formazione</w:t>
      </w:r>
      <w:r w:rsidR="0034341B">
        <w:rPr>
          <w:color w:val="000000" w:themeColor="text1"/>
          <w:sz w:val="24"/>
          <w:szCs w:val="24"/>
        </w:rPr>
        <w:t xml:space="preserve"> </w:t>
      </w:r>
      <w:r w:rsidR="00452496" w:rsidRPr="002B47D9">
        <w:rPr>
          <w:color w:val="000000" w:themeColor="text1"/>
          <w:sz w:val="24"/>
          <w:szCs w:val="24"/>
        </w:rPr>
        <w:t>superata</w:t>
      </w:r>
      <w:r w:rsidRPr="002B47D9">
        <w:rPr>
          <w:color w:val="000000" w:themeColor="text1"/>
          <w:sz w:val="24"/>
          <w:szCs w:val="24"/>
        </w:rPr>
        <w:t>, influenza negativamente la visione dei soggetti dislessici, che vengono etichettati come “pigri e svogliati”.</w:t>
      </w:r>
    </w:p>
    <w:p w:rsidR="00E27EC4" w:rsidRDefault="00E27EC4"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E27EC4" w:rsidRPr="00B56B9A" w:rsidRDefault="00E27EC4" w:rsidP="00E27EC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eastAsia="Times New Roman" w:cs="Arial"/>
          <w:i/>
          <w:sz w:val="24"/>
          <w:szCs w:val="24"/>
          <w:lang w:eastAsia="it-IT"/>
        </w:rPr>
      </w:pPr>
      <w:r>
        <w:rPr>
          <w:rFonts w:eastAsia="Times New Roman" w:cs="Arial"/>
          <w:i/>
          <w:sz w:val="24"/>
          <w:szCs w:val="24"/>
          <w:lang w:eastAsia="it-IT"/>
        </w:rPr>
        <w:t>“</w:t>
      </w:r>
      <w:r w:rsidRPr="00B56B9A">
        <w:rPr>
          <w:rFonts w:eastAsia="Times New Roman" w:cs="Arial"/>
          <w:i/>
          <w:sz w:val="24"/>
          <w:szCs w:val="24"/>
          <w:lang w:eastAsia="it-IT"/>
        </w:rPr>
        <w:t xml:space="preserve">Il nemico per i dislessici non è la scuola in sé (in cui spesso non c’è preparazione sufficiente), né i servizi sanitari (che talora non danno adeguate risposte diagnostiche e riabilitative), né la società in generale; il nemico è l’ignoranza sul problema e la mancanza di collaborazione e di alleanza per </w:t>
      </w:r>
      <w:r>
        <w:rPr>
          <w:rFonts w:eastAsia="Times New Roman" w:cs="Arial"/>
          <w:i/>
          <w:sz w:val="24"/>
          <w:szCs w:val="24"/>
          <w:lang w:eastAsia="it-IT"/>
        </w:rPr>
        <w:t>uno scopo preciso</w:t>
      </w:r>
      <w:r w:rsidRPr="00B56B9A">
        <w:rPr>
          <w:rFonts w:eastAsia="Times New Roman" w:cs="Arial"/>
          <w:i/>
          <w:sz w:val="24"/>
          <w:szCs w:val="24"/>
          <w:lang w:eastAsia="it-IT"/>
        </w:rPr>
        <w:t>”</w:t>
      </w:r>
      <w:r>
        <w:rPr>
          <w:rFonts w:eastAsia="Times New Roman" w:cs="Arial"/>
          <w:i/>
          <w:sz w:val="24"/>
          <w:szCs w:val="24"/>
          <w:lang w:eastAsia="it-IT"/>
        </w:rPr>
        <w:t>. (</w:t>
      </w:r>
      <w:r w:rsidRPr="00B56B9A">
        <w:rPr>
          <w:rFonts w:eastAsia="Times New Roman" w:cs="Arial"/>
          <w:i/>
          <w:sz w:val="24"/>
          <w:szCs w:val="24"/>
          <w:lang w:eastAsia="it-IT"/>
        </w:rPr>
        <w:t>Enrico Ghidon</w:t>
      </w:r>
      <w:r>
        <w:rPr>
          <w:rFonts w:eastAsia="Times New Roman" w:cs="Arial"/>
          <w:i/>
          <w:sz w:val="24"/>
          <w:szCs w:val="24"/>
          <w:lang w:eastAsia="it-IT"/>
        </w:rPr>
        <w:t>)</w:t>
      </w:r>
    </w:p>
    <w:p w:rsidR="00E27EC4" w:rsidRDefault="00E27EC4"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442877" w:rsidRPr="00442877" w:rsidRDefault="009614EE" w:rsidP="00E27EC4">
      <w:pPr>
        <w:rPr>
          <w:color w:val="000000" w:themeColor="text1"/>
          <w:sz w:val="24"/>
          <w:szCs w:val="24"/>
        </w:rPr>
      </w:pPr>
      <w:r w:rsidRPr="009614EE">
        <w:rPr>
          <w:noProof/>
          <w:sz w:val="24"/>
          <w:szCs w:val="24"/>
          <w:lang w:eastAsia="it-IT"/>
        </w:rPr>
        <w:lastRenderedPageBreak/>
        <w:drawing>
          <wp:anchor distT="0" distB="0" distL="114300" distR="114300" simplePos="0" relativeHeight="251672064" behindDoc="0" locked="0" layoutInCell="1" allowOverlap="1">
            <wp:simplePos x="0" y="0"/>
            <wp:positionH relativeFrom="column">
              <wp:posOffset>-1080135</wp:posOffset>
            </wp:positionH>
            <wp:positionV relativeFrom="page">
              <wp:posOffset>1714500</wp:posOffset>
            </wp:positionV>
            <wp:extent cx="8094345" cy="6102350"/>
            <wp:effectExtent l="0" t="990600" r="0" b="984250"/>
            <wp:wrapSquare wrapText="bothSides"/>
            <wp:docPr id="7" name="Immagine 7" descr="C:\Users\Windows 8\Desktop\Ricerca Ed Sperimentale\Ricerca\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 8\Desktop\Ricerca Ed Sperimentale\Ricerca\mappa.png"/>
                    <pic:cNvPicPr>
                      <a:picLocks noChangeAspect="1" noChangeArrowheads="1"/>
                    </pic:cNvPicPr>
                  </pic:nvPicPr>
                  <pic:blipFill rotWithShape="1">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24823"/>
                    <a:stretch/>
                  </pic:blipFill>
                  <pic:spPr bwMode="auto">
                    <a:xfrm rot="16200000">
                      <a:off x="0" y="0"/>
                      <a:ext cx="8094345" cy="61023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42877" w:rsidRDefault="00442877" w:rsidP="00E27EC4">
      <w:pPr>
        <w:rPr>
          <w:b/>
          <w:i/>
          <w:color w:val="FF0000"/>
          <w:sz w:val="24"/>
          <w:szCs w:val="24"/>
          <w:u w:val="single"/>
        </w:rPr>
      </w:pPr>
    </w:p>
    <w:p w:rsidR="00442877" w:rsidRDefault="00442877" w:rsidP="00E27EC4">
      <w:pPr>
        <w:rPr>
          <w:b/>
          <w:i/>
          <w:color w:val="FF0000"/>
          <w:sz w:val="24"/>
          <w:szCs w:val="24"/>
          <w:u w:val="single"/>
        </w:rPr>
      </w:pPr>
    </w:p>
    <w:p w:rsidR="00D00D8C" w:rsidRPr="00D06408" w:rsidRDefault="00D00D8C" w:rsidP="00E27EC4">
      <w:pPr>
        <w:rPr>
          <w:b/>
          <w:i/>
          <w:color w:val="FF0000"/>
          <w:sz w:val="24"/>
          <w:szCs w:val="24"/>
          <w:u w:val="single"/>
        </w:rPr>
      </w:pPr>
      <w:r w:rsidRPr="00D06408">
        <w:rPr>
          <w:b/>
          <w:i/>
          <w:color w:val="FF0000"/>
          <w:sz w:val="24"/>
          <w:szCs w:val="24"/>
          <w:u w:val="single"/>
        </w:rPr>
        <w:lastRenderedPageBreak/>
        <w:t>5) IPOTESI</w:t>
      </w:r>
      <w:r w:rsidR="00325CFF">
        <w:rPr>
          <w:b/>
          <w:i/>
          <w:color w:val="FF0000"/>
          <w:sz w:val="24"/>
          <w:szCs w:val="24"/>
          <w:u w:val="single"/>
        </w:rPr>
        <w:t xml:space="preserve"> DI LAVORO</w:t>
      </w:r>
    </w:p>
    <w:p w:rsidR="004D7378" w:rsidRPr="00442877" w:rsidRDefault="00D00D8C" w:rsidP="00E27EC4">
      <w:pPr>
        <w:rPr>
          <w:color w:val="000000" w:themeColor="text1"/>
          <w:sz w:val="24"/>
          <w:szCs w:val="24"/>
        </w:rPr>
      </w:pPr>
      <w:r>
        <w:rPr>
          <w:color w:val="000000" w:themeColor="text1"/>
          <w:sz w:val="24"/>
          <w:szCs w:val="24"/>
        </w:rPr>
        <w:t>Vi è una relazione tra l’utilizzo di strumenti compensativi e profitto scolastico nella scuola elementare</w:t>
      </w:r>
      <w:r w:rsidR="009614EE">
        <w:rPr>
          <w:color w:val="000000" w:themeColor="text1"/>
          <w:sz w:val="24"/>
          <w:szCs w:val="24"/>
        </w:rPr>
        <w:t>.</w:t>
      </w:r>
    </w:p>
    <w:p w:rsidR="007F66BD" w:rsidRDefault="007F66BD" w:rsidP="00E27EC4">
      <w:pPr>
        <w:rPr>
          <w:b/>
          <w:i/>
          <w:color w:val="FF0000"/>
          <w:sz w:val="24"/>
          <w:szCs w:val="24"/>
          <w:u w:val="single"/>
        </w:rPr>
      </w:pPr>
      <w:r>
        <w:rPr>
          <w:b/>
          <w:i/>
          <w:color w:val="FF0000"/>
          <w:sz w:val="24"/>
          <w:szCs w:val="24"/>
          <w:u w:val="single"/>
        </w:rPr>
        <w:t>6) FATTORI DIPENDENTI E FATTORI INDIPENDENTI</w:t>
      </w:r>
    </w:p>
    <w:p w:rsidR="007F66BD" w:rsidRDefault="007F66BD" w:rsidP="007F66BD">
      <w:pPr>
        <w:rPr>
          <w:color w:val="000000" w:themeColor="text1"/>
          <w:sz w:val="24"/>
          <w:szCs w:val="24"/>
        </w:rPr>
      </w:pPr>
      <w:r>
        <w:rPr>
          <w:color w:val="000000" w:themeColor="text1"/>
          <w:sz w:val="24"/>
          <w:szCs w:val="24"/>
        </w:rPr>
        <w:t>FATTORE DIPENDENTE: il profitto scolastico</w:t>
      </w:r>
    </w:p>
    <w:p w:rsidR="00D00D8C" w:rsidRDefault="00D00D8C" w:rsidP="00E27EC4">
      <w:pPr>
        <w:rPr>
          <w:color w:val="000000" w:themeColor="text1"/>
          <w:sz w:val="24"/>
          <w:szCs w:val="24"/>
        </w:rPr>
      </w:pPr>
      <w:r>
        <w:rPr>
          <w:color w:val="000000" w:themeColor="text1"/>
          <w:sz w:val="24"/>
          <w:szCs w:val="24"/>
        </w:rPr>
        <w:t>FATTORE INDIPENDENTE: l’utilizzo degli strumenti compensativi</w:t>
      </w:r>
    </w:p>
    <w:p w:rsidR="007F66BD" w:rsidRPr="007F66BD" w:rsidRDefault="007F66BD" w:rsidP="00E27EC4">
      <w:pPr>
        <w:rPr>
          <w:b/>
          <w:i/>
          <w:color w:val="FF0000"/>
          <w:sz w:val="24"/>
          <w:szCs w:val="24"/>
          <w:u w:val="single"/>
        </w:rPr>
      </w:pPr>
      <w:r w:rsidRPr="007F66BD">
        <w:rPr>
          <w:b/>
          <w:i/>
          <w:color w:val="FF0000"/>
          <w:sz w:val="24"/>
          <w:szCs w:val="24"/>
          <w:u w:val="single"/>
        </w:rPr>
        <w:t>7) DEFINIZIONE OPERATIVA DEI FATTORI</w:t>
      </w:r>
    </w:p>
    <w:tbl>
      <w:tblPr>
        <w:tblStyle w:val="Grigliatabella"/>
        <w:tblW w:w="0" w:type="auto"/>
        <w:tblLook w:val="04A0"/>
      </w:tblPr>
      <w:tblGrid>
        <w:gridCol w:w="3070"/>
        <w:gridCol w:w="3068"/>
        <w:gridCol w:w="3149"/>
      </w:tblGrid>
      <w:tr w:rsidR="00D00D8C" w:rsidTr="00FB695B">
        <w:tc>
          <w:tcPr>
            <w:tcW w:w="3259" w:type="dxa"/>
          </w:tcPr>
          <w:p w:rsidR="00D00D8C" w:rsidRDefault="00D00D8C" w:rsidP="00FB695B">
            <w:r>
              <w:t>FATTORI</w:t>
            </w:r>
          </w:p>
        </w:tc>
        <w:tc>
          <w:tcPr>
            <w:tcW w:w="3260" w:type="dxa"/>
          </w:tcPr>
          <w:p w:rsidR="00D00D8C" w:rsidRDefault="00D00D8C" w:rsidP="00FB695B">
            <w:r>
              <w:t>INDICATORI</w:t>
            </w:r>
          </w:p>
        </w:tc>
        <w:tc>
          <w:tcPr>
            <w:tcW w:w="3260" w:type="dxa"/>
          </w:tcPr>
          <w:p w:rsidR="00D00D8C" w:rsidRDefault="00D00D8C" w:rsidP="00FB695B">
            <w:r>
              <w:t>ITEM DI RILEVAZIONE</w:t>
            </w:r>
          </w:p>
        </w:tc>
      </w:tr>
      <w:tr w:rsidR="00D00D8C" w:rsidTr="00FB695B">
        <w:trPr>
          <w:trHeight w:val="8650"/>
        </w:trPr>
        <w:tc>
          <w:tcPr>
            <w:tcW w:w="3259" w:type="dxa"/>
          </w:tcPr>
          <w:p w:rsidR="00D00D8C" w:rsidRDefault="00D00D8C" w:rsidP="00FB695B"/>
          <w:p w:rsidR="00D00D8C" w:rsidRDefault="00D00D8C" w:rsidP="00FB695B">
            <w:r>
              <w:t>USO DEGLI STRUMENTI COMPENSATIVI (indipendente)</w:t>
            </w:r>
          </w:p>
          <w:p w:rsidR="005043AA" w:rsidRDefault="005043AA" w:rsidP="00FB695B"/>
          <w:p w:rsidR="005043AA" w:rsidRDefault="005043AA" w:rsidP="00FB695B"/>
        </w:tc>
        <w:tc>
          <w:tcPr>
            <w:tcW w:w="3260" w:type="dxa"/>
          </w:tcPr>
          <w:p w:rsidR="00D00D8C" w:rsidRDefault="00D00D8C" w:rsidP="00FB695B">
            <w:pPr>
              <w:jc w:val="center"/>
            </w:pPr>
          </w:p>
          <w:p w:rsidR="00D00D8C" w:rsidRDefault="00A56D57" w:rsidP="00FB695B">
            <w:pPr>
              <w:jc w:val="center"/>
            </w:pPr>
            <w:r>
              <w:rPr>
                <w:noProof/>
                <w:lang w:eastAsia="it-IT"/>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Parentesi graffa aperta 1" o:spid="_x0000_s1026" type="#_x0000_t87" style="position:absolute;left:0;text-align:left;margin-left:118.6pt;margin-top:7pt;width:34.5pt;height:147.75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" adj="1124,11567" strokecolor="#4579b8 [3044]"/>
              </w:pict>
            </w: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r>
              <w:t>Luogo di utilizzo</w:t>
            </w: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A56D57" w:rsidP="00FB695B">
            <w:pPr>
              <w:jc w:val="center"/>
            </w:pPr>
            <w:r>
              <w:rPr>
                <w:noProof/>
                <w:lang w:eastAsia="it-IT"/>
              </w:rPr>
              <w:pict>
                <v:shape id="Parentesi graffa aperta 2" o:spid="_x0000_s1034" type="#_x0000_t87" style="position:absolute;left:0;text-align:left;margin-left:121.6pt;margin-top:3.4pt;width:31.5pt;height:151.5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" adj="2459,9945" strokecolor="#4579b8 [3044]"/>
              </w:pict>
            </w:r>
          </w:p>
          <w:p w:rsidR="00D00D8C" w:rsidRDefault="00D00D8C" w:rsidP="00FB695B">
            <w:pPr>
              <w:jc w:val="center"/>
            </w:pPr>
          </w:p>
          <w:p w:rsidR="00D00D8C" w:rsidRDefault="00D00D8C" w:rsidP="00FB695B">
            <w:pPr>
              <w:jc w:val="center"/>
            </w:pPr>
            <w:r>
              <w:br/>
            </w:r>
          </w:p>
          <w:p w:rsidR="00D00D8C" w:rsidRDefault="00D00D8C" w:rsidP="00FB695B">
            <w:pPr>
              <w:jc w:val="center"/>
            </w:pPr>
          </w:p>
          <w:p w:rsidR="00D00D8C" w:rsidRDefault="00D00D8C" w:rsidP="00FB695B">
            <w:r>
              <w:t xml:space="preserve">          Frequenza di utilizzo</w:t>
            </w: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A56D57" w:rsidP="00FB695B">
            <w:pPr>
              <w:jc w:val="center"/>
            </w:pPr>
            <w:r>
              <w:rPr>
                <w:noProof/>
                <w:lang w:eastAsia="it-IT"/>
              </w:rPr>
              <w:pict>
                <v:shape id="Parentesi graffa aperta 3" o:spid="_x0000_s1033" type="#_x0000_t87" style="position:absolute;left:0;text-align:left;margin-left:132.1pt;margin-top:13.1pt;width:20.25pt;height:69pt;z-index:2516495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" adj="2406" strokecolor="#4579b8 [3044]"/>
              </w:pict>
            </w:r>
            <w:r w:rsidR="00D00D8C">
              <w:br/>
            </w:r>
          </w:p>
          <w:p w:rsidR="00D00D8C" w:rsidRDefault="00D00D8C" w:rsidP="00FB695B">
            <w:pPr>
              <w:jc w:val="center"/>
            </w:pPr>
          </w:p>
          <w:p w:rsidR="00D00D8C" w:rsidRPr="0095286C" w:rsidRDefault="00D00D8C" w:rsidP="00FB695B">
            <w:r>
              <w:t xml:space="preserve">       Strumenti a disposizione</w:t>
            </w:r>
          </w:p>
        </w:tc>
        <w:tc>
          <w:tcPr>
            <w:tcW w:w="3260" w:type="dxa"/>
          </w:tcPr>
          <w:p w:rsidR="00D00D8C" w:rsidRDefault="00D00D8C" w:rsidP="00FB695B"/>
          <w:p w:rsidR="00D00D8C" w:rsidRDefault="00D00D8C" w:rsidP="00FB695B">
            <w:r>
              <w:t>1- Suo/a figlio/a ha a disposizione strumenti compensativi in classe?</w:t>
            </w:r>
          </w:p>
          <w:p w:rsidR="00D00D8C" w:rsidRDefault="00D00D8C" w:rsidP="00FB2C13">
            <w:pPr>
              <w:pStyle w:val="Paragrafoelenco"/>
              <w:numPr>
                <w:ilvl w:val="0"/>
                <w:numId w:val="5"/>
              </w:numPr>
            </w:pPr>
            <w:r>
              <w:t>Sì</w:t>
            </w:r>
          </w:p>
          <w:p w:rsidR="00D00D8C" w:rsidRDefault="00D00D8C" w:rsidP="00FB2C13">
            <w:pPr>
              <w:pStyle w:val="Paragrafoelenco"/>
              <w:numPr>
                <w:ilvl w:val="0"/>
                <w:numId w:val="5"/>
              </w:numPr>
            </w:pPr>
            <w:r>
              <w:t>No</w:t>
            </w:r>
          </w:p>
          <w:p w:rsidR="00D00D8C" w:rsidRDefault="00D00D8C" w:rsidP="00FB2C13">
            <w:pPr>
              <w:pStyle w:val="Paragrafoelenco"/>
              <w:numPr>
                <w:ilvl w:val="0"/>
                <w:numId w:val="5"/>
              </w:numPr>
            </w:pPr>
            <w:r>
              <w:t>Non so</w:t>
            </w:r>
          </w:p>
          <w:p w:rsidR="00D00D8C" w:rsidRDefault="00D00D8C" w:rsidP="00FB695B"/>
          <w:p w:rsidR="00D00D8C" w:rsidRDefault="00D00D8C" w:rsidP="00FB695B">
            <w:r>
              <w:t>2-  Per quante ore al giorno utilizza gli strumenti a sua disposizione a scuola?</w:t>
            </w:r>
          </w:p>
          <w:p w:rsidR="00D00D8C" w:rsidRDefault="00D00D8C" w:rsidP="00FB2C13">
            <w:pPr>
              <w:pStyle w:val="Paragrafoelenco"/>
              <w:numPr>
                <w:ilvl w:val="0"/>
                <w:numId w:val="6"/>
              </w:numPr>
            </w:pPr>
            <w:r>
              <w:t>Da 0 ore a 2 ore</w:t>
            </w:r>
          </w:p>
          <w:p w:rsidR="00D00D8C" w:rsidRDefault="00D00D8C" w:rsidP="00FB2C13">
            <w:pPr>
              <w:pStyle w:val="Paragrafoelenco"/>
              <w:numPr>
                <w:ilvl w:val="0"/>
                <w:numId w:val="6"/>
              </w:numPr>
            </w:pPr>
            <w:r>
              <w:t>Da 2 ore a 4 ore</w:t>
            </w:r>
          </w:p>
          <w:p w:rsidR="00D00D8C" w:rsidRDefault="00D00D8C" w:rsidP="00FB2C13">
            <w:pPr>
              <w:pStyle w:val="Paragrafoelenco"/>
              <w:numPr>
                <w:ilvl w:val="0"/>
                <w:numId w:val="6"/>
              </w:numPr>
            </w:pPr>
            <w:r>
              <w:t>Da 4 ore a 6 ore</w:t>
            </w:r>
          </w:p>
          <w:p w:rsidR="00D00D8C" w:rsidRDefault="00D00D8C" w:rsidP="00FB695B"/>
          <w:p w:rsidR="00D00D8C" w:rsidRDefault="00D00D8C" w:rsidP="00FB695B">
            <w:r>
              <w:t>3- Suo/a figlio/a ha a disposizione strumenti compensativi a casa?</w:t>
            </w:r>
          </w:p>
          <w:p w:rsidR="00D00D8C" w:rsidRDefault="00D00D8C" w:rsidP="00FB2C13">
            <w:pPr>
              <w:pStyle w:val="Paragrafoelenco"/>
              <w:numPr>
                <w:ilvl w:val="0"/>
                <w:numId w:val="7"/>
              </w:numPr>
            </w:pPr>
            <w:r>
              <w:t>Sì</w:t>
            </w:r>
          </w:p>
          <w:p w:rsidR="00D00D8C" w:rsidRDefault="00D00D8C" w:rsidP="00FB2C13">
            <w:pPr>
              <w:pStyle w:val="Paragrafoelenco"/>
              <w:numPr>
                <w:ilvl w:val="0"/>
                <w:numId w:val="7"/>
              </w:numPr>
            </w:pPr>
            <w:r>
              <w:t>No</w:t>
            </w:r>
          </w:p>
          <w:p w:rsidR="00D00D8C" w:rsidRDefault="00D00D8C" w:rsidP="00FB2C13">
            <w:pPr>
              <w:pStyle w:val="Paragrafoelenco"/>
              <w:numPr>
                <w:ilvl w:val="0"/>
                <w:numId w:val="7"/>
              </w:numPr>
            </w:pPr>
            <w:r>
              <w:t>Non so</w:t>
            </w:r>
          </w:p>
          <w:p w:rsidR="00D00D8C" w:rsidRDefault="00D00D8C" w:rsidP="00FB695B"/>
          <w:p w:rsidR="00D00D8C" w:rsidRDefault="00D00D8C" w:rsidP="00FB695B">
            <w:r>
              <w:t>4- Per quante ore al giorno utilizza gli strumenti a sua disposizione a casa?</w:t>
            </w:r>
          </w:p>
          <w:p w:rsidR="00D00D8C" w:rsidRDefault="00D00D8C" w:rsidP="00FB2C13">
            <w:pPr>
              <w:pStyle w:val="Paragrafoelenco"/>
              <w:numPr>
                <w:ilvl w:val="0"/>
                <w:numId w:val="6"/>
              </w:numPr>
            </w:pPr>
            <w:r>
              <w:t>Da 0 ore a 2 ore</w:t>
            </w:r>
          </w:p>
          <w:p w:rsidR="00D00D8C" w:rsidRDefault="00D00D8C" w:rsidP="00FB2C13">
            <w:pPr>
              <w:pStyle w:val="Paragrafoelenco"/>
              <w:numPr>
                <w:ilvl w:val="0"/>
                <w:numId w:val="6"/>
              </w:numPr>
            </w:pPr>
            <w:r>
              <w:t>Da 2 ore a 4 ore</w:t>
            </w:r>
          </w:p>
          <w:p w:rsidR="00D00D8C" w:rsidRDefault="00D00D8C" w:rsidP="00FB2C13">
            <w:pPr>
              <w:pStyle w:val="Paragrafoelenco"/>
              <w:numPr>
                <w:ilvl w:val="0"/>
                <w:numId w:val="6"/>
              </w:numPr>
            </w:pPr>
            <w:r>
              <w:t>Da 4 ore a 6 ore</w:t>
            </w:r>
          </w:p>
          <w:p w:rsidR="00D00D8C" w:rsidRDefault="00D00D8C" w:rsidP="00FB695B"/>
          <w:p w:rsidR="00D00D8C" w:rsidRDefault="00D00D8C" w:rsidP="00FB695B">
            <w:r>
              <w:t>5- Quali strumenti, tra i principali, ha a disposizione suo/a figlio/a?</w:t>
            </w:r>
          </w:p>
          <w:p w:rsidR="00D00D8C" w:rsidRDefault="00D00D8C" w:rsidP="00FB2C13">
            <w:pPr>
              <w:pStyle w:val="Paragrafoelenco"/>
              <w:numPr>
                <w:ilvl w:val="0"/>
                <w:numId w:val="8"/>
              </w:numPr>
            </w:pPr>
            <w:r>
              <w:t>Pc, tablet</w:t>
            </w:r>
          </w:p>
          <w:p w:rsidR="00D00D8C" w:rsidRDefault="00D00D8C" w:rsidP="00FB2C13">
            <w:pPr>
              <w:pStyle w:val="Paragrafoelenco"/>
              <w:numPr>
                <w:ilvl w:val="0"/>
                <w:numId w:val="8"/>
              </w:numPr>
            </w:pPr>
            <w:r>
              <w:t>Lettore vocale</w:t>
            </w:r>
          </w:p>
          <w:p w:rsidR="00D00D8C" w:rsidRDefault="00D00D8C" w:rsidP="00FB2C13">
            <w:pPr>
              <w:pStyle w:val="Paragrafoelenco"/>
              <w:numPr>
                <w:ilvl w:val="0"/>
                <w:numId w:val="8"/>
              </w:numPr>
            </w:pPr>
            <w:r>
              <w:t>Libri digitali (e-book)</w:t>
            </w:r>
          </w:p>
          <w:p w:rsidR="00D00D8C" w:rsidRDefault="00D00D8C" w:rsidP="00FB695B">
            <w:pPr>
              <w:pStyle w:val="Paragrafoelenco"/>
            </w:pPr>
          </w:p>
        </w:tc>
      </w:tr>
      <w:tr w:rsidR="00D00D8C" w:rsidTr="00FB695B">
        <w:tc>
          <w:tcPr>
            <w:tcW w:w="3259" w:type="dxa"/>
          </w:tcPr>
          <w:p w:rsidR="00D00D8C" w:rsidRDefault="00D00D8C" w:rsidP="00FB695B"/>
          <w:p w:rsidR="005043AA" w:rsidRDefault="005043AA" w:rsidP="00FB695B"/>
          <w:p w:rsidR="005043AA" w:rsidRDefault="005043AA" w:rsidP="00FB695B"/>
          <w:p w:rsidR="00D00D8C" w:rsidRDefault="00D00D8C" w:rsidP="00FB695B">
            <w:r>
              <w:t>PROFITTO SCOLASTICO (dipendente)</w:t>
            </w:r>
          </w:p>
        </w:tc>
        <w:tc>
          <w:tcPr>
            <w:tcW w:w="3260" w:type="dxa"/>
          </w:tcPr>
          <w:p w:rsidR="00D00D8C" w:rsidRDefault="00D00D8C" w:rsidP="00FB695B"/>
          <w:p w:rsidR="00D00D8C" w:rsidRDefault="00D00D8C" w:rsidP="00FB695B"/>
          <w:p w:rsidR="00D00D8C" w:rsidRDefault="00A56D57" w:rsidP="00FB695B">
            <w:r>
              <w:rPr>
                <w:noProof/>
                <w:lang w:eastAsia="it-IT"/>
              </w:rPr>
              <w:lastRenderedPageBreak/>
              <w:pict>
                <v:shape id="Parentesi graffa aperta 4" o:spid="_x0000_s1032" type="#_x0000_t87" style="position:absolute;margin-left:122.35pt;margin-top:4.25pt;width:21.75pt;height:66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" adj="2557" strokecolor="#4579b8 [3044]"/>
              </w:pict>
            </w:r>
          </w:p>
          <w:p w:rsidR="00D00D8C" w:rsidRDefault="00D00D8C" w:rsidP="00FB695B">
            <w:r>
              <w:t xml:space="preserve">               Media scolastica</w:t>
            </w:r>
          </w:p>
          <w:p w:rsidR="00D00D8C" w:rsidRDefault="00D00D8C" w:rsidP="00FB695B"/>
          <w:p w:rsidR="00D00D8C" w:rsidRDefault="00D00D8C" w:rsidP="00FB695B"/>
          <w:p w:rsidR="00D00D8C" w:rsidRDefault="00D00D8C" w:rsidP="00FB695B"/>
          <w:p w:rsidR="00D00D8C" w:rsidRDefault="00A56D57" w:rsidP="00FB695B">
            <w:r>
              <w:rPr>
                <w:noProof/>
                <w:lang w:eastAsia="it-IT"/>
              </w:rPr>
              <w:pict>
                <v:shape id="Parentesi graffa aperta 5" o:spid="_x0000_s1031" type="#_x0000_t87" style="position:absolute;margin-left:122.35pt;margin-top:19.05pt;width:29.25pt;height:87.7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" adj="2815" strokecolor="#4579b8 [3044]"/>
              </w:pict>
            </w:r>
            <w:r w:rsidR="00D00D8C">
              <w:br/>
            </w:r>
          </w:p>
          <w:p w:rsidR="00D00D8C" w:rsidRDefault="00D00D8C" w:rsidP="00FB695B">
            <w:r>
              <w:t xml:space="preserve">          Attenzione in classe</w:t>
            </w:r>
          </w:p>
          <w:p w:rsidR="00D00D8C" w:rsidRDefault="00D00D8C" w:rsidP="00FB695B"/>
          <w:p w:rsidR="00D00D8C" w:rsidRDefault="00D00D8C" w:rsidP="00FB695B"/>
          <w:p w:rsidR="00D00D8C" w:rsidRDefault="00D00D8C" w:rsidP="00FB695B"/>
          <w:p w:rsidR="00D00D8C" w:rsidRDefault="00D00D8C" w:rsidP="00FB695B"/>
          <w:p w:rsidR="00D00D8C" w:rsidRDefault="00D00D8C" w:rsidP="00FB695B"/>
          <w:p w:rsidR="00D00D8C" w:rsidRDefault="00D00D8C" w:rsidP="00FB695B"/>
          <w:p w:rsidR="00D00D8C" w:rsidRDefault="00A56D57" w:rsidP="00FB695B">
            <w:r>
              <w:rPr>
                <w:noProof/>
                <w:lang w:eastAsia="it-IT"/>
              </w:rPr>
              <w:pict>
                <v:shape id="Parentesi graffa aperta 6" o:spid="_x0000_s1030" type="#_x0000_t87" style="position:absolute;margin-left:116.35pt;margin-top:8.5pt;width:27pt;height:58.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" adj="3176" strokecolor="#4579b8 [3044]"/>
              </w:pict>
            </w:r>
          </w:p>
          <w:p w:rsidR="00D00D8C" w:rsidRDefault="00D00D8C" w:rsidP="00FB695B"/>
          <w:p w:rsidR="00D00D8C" w:rsidRDefault="005043AA" w:rsidP="005043AA">
            <w:pPr>
              <w:jc w:val="center"/>
            </w:pPr>
            <w:r>
              <w:t>Ore di studio</w:t>
            </w:r>
          </w:p>
          <w:p w:rsidR="00D00D8C" w:rsidRDefault="00D00D8C" w:rsidP="00FB695B"/>
          <w:p w:rsidR="00D00D8C" w:rsidRDefault="00D00D8C" w:rsidP="00FB695B"/>
          <w:p w:rsidR="00D00D8C" w:rsidRDefault="00D00D8C" w:rsidP="00FB695B"/>
          <w:p w:rsidR="00D00D8C" w:rsidRDefault="00A56D57" w:rsidP="00FB695B">
            <w:r>
              <w:rPr>
                <w:noProof/>
                <w:lang w:eastAsia="it-IT"/>
              </w:rPr>
              <w:pict>
                <v:shape id="Parentesi graffa aperta 8" o:spid="_x0000_s1029" type="#_x0000_t87" style="position:absolute;margin-left:128.8pt;margin-top:7.4pt;width:14.25pt;height:108.75pt;z-index:251665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" adj="1389,10500" strokecolor="#4579b8 [3044]"/>
              </w:pict>
            </w:r>
          </w:p>
          <w:p w:rsidR="00D00D8C" w:rsidRDefault="00D00D8C" w:rsidP="00FB695B"/>
          <w:p w:rsidR="00D00D8C" w:rsidRDefault="00D00D8C" w:rsidP="00FB695B"/>
          <w:p w:rsidR="005043AA" w:rsidRDefault="005043AA" w:rsidP="005043AA">
            <w:pPr>
              <w:jc w:val="center"/>
            </w:pPr>
            <w:r>
              <w:t>Atteggiamento</w:t>
            </w:r>
            <w:r>
              <w:br/>
              <w:t xml:space="preserve"> dell’insegnante</w:t>
            </w:r>
          </w:p>
          <w:p w:rsidR="00D00D8C" w:rsidRDefault="00D00D8C" w:rsidP="00FB695B"/>
          <w:p w:rsidR="00D00D8C" w:rsidRDefault="00D00D8C" w:rsidP="00FB695B"/>
          <w:p w:rsidR="00D00D8C" w:rsidRDefault="00D00D8C" w:rsidP="00FB695B"/>
          <w:p w:rsidR="00D00D8C" w:rsidRDefault="00D00D8C" w:rsidP="00FB695B"/>
          <w:p w:rsidR="00D00D8C" w:rsidRDefault="00D00D8C" w:rsidP="00FB695B"/>
          <w:p w:rsidR="00D00D8C" w:rsidRDefault="00A56D57" w:rsidP="00FB695B">
            <w:r>
              <w:rPr>
                <w:noProof/>
                <w:lang w:eastAsia="it-IT"/>
              </w:rPr>
              <w:pict>
                <v:shape id="Parentesi graffa aperta 10" o:spid="_x0000_s1028" type="#_x0000_t87" style="position:absolute;margin-left:125.8pt;margin-top:5pt;width:20.25pt;height:95.25pt;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" adj="1913" strokecolor="#4579b8 [3044]"/>
              </w:pict>
            </w:r>
          </w:p>
          <w:p w:rsidR="00D00D8C" w:rsidRDefault="00D00D8C" w:rsidP="00FB695B"/>
          <w:p w:rsidR="00D00D8C" w:rsidRDefault="00D00D8C" w:rsidP="00FB695B">
            <w:r>
              <w:t xml:space="preserve">    Miglioramento del profitto </w:t>
            </w:r>
          </w:p>
          <w:p w:rsidR="00D00D8C" w:rsidRDefault="00D00D8C" w:rsidP="00FB695B">
            <w:r>
              <w:t>scolastico</w:t>
            </w:r>
          </w:p>
          <w:p w:rsidR="00D00D8C" w:rsidRDefault="00D00D8C" w:rsidP="00FB695B"/>
          <w:p w:rsidR="00D00D8C" w:rsidRDefault="00D00D8C" w:rsidP="00FB695B"/>
          <w:p w:rsidR="00D00D8C" w:rsidRDefault="00D00D8C" w:rsidP="00FB695B"/>
        </w:tc>
        <w:tc>
          <w:tcPr>
            <w:tcW w:w="3260" w:type="dxa"/>
          </w:tcPr>
          <w:p w:rsidR="005043AA" w:rsidRDefault="005043AA" w:rsidP="00FB695B"/>
          <w:p w:rsidR="005043AA" w:rsidRDefault="005043AA" w:rsidP="00FB695B"/>
          <w:p w:rsidR="00D00D8C" w:rsidRDefault="00D00D8C" w:rsidP="00FB695B">
            <w:r>
              <w:lastRenderedPageBreak/>
              <w:t>6- Qual è la media scolastica di suo/a figlio/a?</w:t>
            </w:r>
          </w:p>
          <w:p w:rsidR="00D00D8C" w:rsidRDefault="00D00D8C" w:rsidP="00FB2C13">
            <w:pPr>
              <w:pStyle w:val="Paragrafoelenco"/>
              <w:numPr>
                <w:ilvl w:val="0"/>
                <w:numId w:val="9"/>
              </w:numPr>
            </w:pPr>
            <w:r>
              <w:t>Superiore a 7</w:t>
            </w:r>
          </w:p>
          <w:p w:rsidR="00D00D8C" w:rsidRDefault="00D00D8C" w:rsidP="00FB2C13">
            <w:pPr>
              <w:pStyle w:val="Paragrafoelenco"/>
              <w:numPr>
                <w:ilvl w:val="0"/>
                <w:numId w:val="9"/>
              </w:numPr>
            </w:pPr>
            <w:r>
              <w:t>Tra 7 e 6</w:t>
            </w:r>
          </w:p>
          <w:p w:rsidR="00D00D8C" w:rsidRDefault="00D00D8C" w:rsidP="00FB2C13">
            <w:pPr>
              <w:pStyle w:val="Paragrafoelenco"/>
              <w:numPr>
                <w:ilvl w:val="0"/>
                <w:numId w:val="9"/>
              </w:numPr>
            </w:pPr>
            <w:r>
              <w:t>Inferiore a 6</w:t>
            </w:r>
          </w:p>
          <w:p w:rsidR="00D00D8C" w:rsidRDefault="00D00D8C" w:rsidP="00FB695B"/>
          <w:p w:rsidR="00D00D8C" w:rsidRDefault="00D00D8C" w:rsidP="00FB695B">
            <w:r>
              <w:t>7- Le sono mai state segnalate dai docenti di suo/a figlio/a difficoltà nel mantenimento dell’attenzione in classe?</w:t>
            </w:r>
          </w:p>
          <w:p w:rsidR="00D00D8C" w:rsidRDefault="00D00D8C" w:rsidP="00FB2C13">
            <w:pPr>
              <w:pStyle w:val="Paragrafoelenco"/>
              <w:numPr>
                <w:ilvl w:val="0"/>
                <w:numId w:val="10"/>
              </w:numPr>
            </w:pPr>
            <w:r>
              <w:t>Sì</w:t>
            </w:r>
          </w:p>
          <w:p w:rsidR="00D00D8C" w:rsidRDefault="00D00D8C" w:rsidP="00FB2C13">
            <w:pPr>
              <w:pStyle w:val="Paragrafoelenco"/>
              <w:numPr>
                <w:ilvl w:val="0"/>
                <w:numId w:val="10"/>
              </w:numPr>
            </w:pPr>
            <w:r>
              <w:t>No</w:t>
            </w:r>
          </w:p>
          <w:p w:rsidR="00D00D8C" w:rsidRDefault="00D00D8C" w:rsidP="00FB2C13">
            <w:pPr>
              <w:pStyle w:val="Paragrafoelenco"/>
              <w:numPr>
                <w:ilvl w:val="0"/>
                <w:numId w:val="10"/>
              </w:numPr>
            </w:pPr>
            <w:r>
              <w:t>Non so</w:t>
            </w:r>
          </w:p>
          <w:p w:rsidR="00D00D8C" w:rsidRDefault="00D00D8C" w:rsidP="00FB695B"/>
          <w:p w:rsidR="00D00D8C" w:rsidRDefault="00D00D8C" w:rsidP="00FB695B">
            <w:r>
              <w:t>8- Quante ore al giorno suo/a figlio/a dedica allo studio?</w:t>
            </w:r>
          </w:p>
          <w:p w:rsidR="00D00D8C" w:rsidRDefault="00D00D8C" w:rsidP="00FB2C13">
            <w:pPr>
              <w:pStyle w:val="Paragrafoelenco"/>
              <w:numPr>
                <w:ilvl w:val="0"/>
                <w:numId w:val="13"/>
              </w:numPr>
            </w:pPr>
            <w:r>
              <w:t>Da 1 a 2 ore</w:t>
            </w:r>
          </w:p>
          <w:p w:rsidR="00D00D8C" w:rsidRDefault="00D00D8C" w:rsidP="00FB2C13">
            <w:pPr>
              <w:pStyle w:val="Paragrafoelenco"/>
              <w:numPr>
                <w:ilvl w:val="0"/>
                <w:numId w:val="13"/>
              </w:numPr>
            </w:pPr>
            <w:r>
              <w:t>Da 2 a 3 ore</w:t>
            </w:r>
          </w:p>
          <w:p w:rsidR="00D00D8C" w:rsidRDefault="00D00D8C" w:rsidP="00FB2C13">
            <w:pPr>
              <w:pStyle w:val="Paragrafoelenco"/>
              <w:numPr>
                <w:ilvl w:val="0"/>
                <w:numId w:val="13"/>
              </w:numPr>
            </w:pPr>
            <w:r>
              <w:t>Da 3 a 4 ore</w:t>
            </w:r>
          </w:p>
          <w:p w:rsidR="00D00D8C" w:rsidRDefault="00D00D8C" w:rsidP="00FB695B"/>
          <w:p w:rsidR="00D00D8C" w:rsidRDefault="00D00D8C" w:rsidP="00FB695B">
            <w:r>
              <w:t>9- Gli insegnati di suo figlio/a dimostrano un atteggiamento:</w:t>
            </w:r>
          </w:p>
          <w:p w:rsidR="00D00D8C" w:rsidRDefault="00D00D8C" w:rsidP="00FB2C13">
            <w:pPr>
              <w:pStyle w:val="Paragrafoelenco"/>
              <w:numPr>
                <w:ilvl w:val="0"/>
                <w:numId w:val="11"/>
              </w:numPr>
            </w:pPr>
            <w:r>
              <w:t>Disponibile pur non avendo una formazione specifica</w:t>
            </w:r>
          </w:p>
          <w:p w:rsidR="00D00D8C" w:rsidRDefault="00D00D8C" w:rsidP="00FB2C13">
            <w:pPr>
              <w:pStyle w:val="Paragrafoelenco"/>
              <w:numPr>
                <w:ilvl w:val="0"/>
                <w:numId w:val="11"/>
              </w:numPr>
            </w:pPr>
            <w:r>
              <w:t>Disponibile con formazione specifica</w:t>
            </w:r>
          </w:p>
          <w:p w:rsidR="00D00D8C" w:rsidRDefault="00D00D8C" w:rsidP="00FB2C13">
            <w:pPr>
              <w:pStyle w:val="Paragrafoelenco"/>
              <w:numPr>
                <w:ilvl w:val="0"/>
                <w:numId w:val="11"/>
              </w:numPr>
            </w:pPr>
            <w:r>
              <w:t>Non disponibile, atteggiamento negativo</w:t>
            </w:r>
          </w:p>
          <w:p w:rsidR="00D00D8C" w:rsidRDefault="00D00D8C" w:rsidP="00FB695B">
            <w:pPr>
              <w:ind w:left="360"/>
            </w:pPr>
          </w:p>
          <w:p w:rsidR="00D00D8C" w:rsidRDefault="00D00D8C" w:rsidP="00FB695B">
            <w:r>
              <w:t>10- Da quando suo figlio/a utilizza strumenti compensativi ha notato un miglioramento dei voti scolastici?</w:t>
            </w:r>
          </w:p>
          <w:p w:rsidR="00D00D8C" w:rsidRDefault="00D00D8C" w:rsidP="00FB2C13">
            <w:pPr>
              <w:pStyle w:val="Paragrafoelenco"/>
              <w:numPr>
                <w:ilvl w:val="0"/>
                <w:numId w:val="12"/>
              </w:numPr>
            </w:pPr>
            <w:r>
              <w:t>Sì</w:t>
            </w:r>
          </w:p>
          <w:p w:rsidR="00D00D8C" w:rsidRDefault="00D00D8C" w:rsidP="00FB2C13">
            <w:pPr>
              <w:pStyle w:val="Paragrafoelenco"/>
              <w:numPr>
                <w:ilvl w:val="0"/>
                <w:numId w:val="12"/>
              </w:numPr>
            </w:pPr>
            <w:r>
              <w:t>No</w:t>
            </w:r>
          </w:p>
          <w:p w:rsidR="00D00D8C" w:rsidRDefault="00D00D8C" w:rsidP="00FB2C13">
            <w:pPr>
              <w:pStyle w:val="Paragrafoelenco"/>
              <w:numPr>
                <w:ilvl w:val="0"/>
                <w:numId w:val="12"/>
              </w:numPr>
            </w:pPr>
            <w:r>
              <w:t>Non so</w:t>
            </w:r>
          </w:p>
          <w:p w:rsidR="00D00D8C" w:rsidRDefault="00D00D8C" w:rsidP="00FB695B"/>
        </w:tc>
      </w:tr>
    </w:tbl>
    <w:p w:rsidR="007F66BD" w:rsidRDefault="007F66BD" w:rsidP="00D00D8C"/>
    <w:p w:rsidR="00214581" w:rsidRDefault="00214581" w:rsidP="00214581">
      <w:pPr>
        <w:rPr>
          <w:sz w:val="24"/>
          <w:szCs w:val="24"/>
        </w:rPr>
      </w:pPr>
      <w:r>
        <w:rPr>
          <w:sz w:val="24"/>
          <w:szCs w:val="24"/>
        </w:rPr>
        <w:t>Per indagare sui fattori abbiamo operazionalizzato i concetti astratti, individuando gli indicatori e formulando gli item di rilevazione. Le domande dalla 1 alla 5 si riferiscono all’utilizzo degli strumenti compensativi, mentre dalla 6 alla 10 si analizza il profitto scolastico.</w:t>
      </w:r>
    </w:p>
    <w:p w:rsidR="00D00D8C" w:rsidRPr="007F66BD" w:rsidRDefault="007F66BD" w:rsidP="00E27EC4">
      <w:pPr>
        <w:rPr>
          <w:i/>
          <w:color w:val="FF0000"/>
          <w:sz w:val="24"/>
          <w:szCs w:val="24"/>
          <w:u w:val="single"/>
        </w:rPr>
      </w:pPr>
      <w:r>
        <w:rPr>
          <w:rFonts w:ascii="Arial" w:hAnsi="Arial" w:cs="Arial"/>
          <w:b/>
          <w:bCs/>
          <w:i/>
          <w:color w:val="FF0000"/>
          <w:u w:val="single"/>
        </w:rPr>
        <w:t xml:space="preserve">8) </w:t>
      </w:r>
      <w:r w:rsidRPr="007F66BD">
        <w:rPr>
          <w:rFonts w:ascii="Arial" w:hAnsi="Arial" w:cs="Arial"/>
          <w:b/>
          <w:bCs/>
          <w:i/>
          <w:color w:val="FF0000"/>
          <w:u w:val="single"/>
        </w:rPr>
        <w:t>POPOLAZIONE DI RIFERIMENTO, NUMEROSITÀ DEL CAMPIONE E TIPOLOGIA DI CAMPIONAMENTO</w:t>
      </w:r>
    </w:p>
    <w:p w:rsidR="00883638" w:rsidRDefault="00D06408" w:rsidP="00E27EC4">
      <w:pPr>
        <w:rPr>
          <w:color w:val="000000" w:themeColor="text1"/>
          <w:sz w:val="24"/>
          <w:szCs w:val="24"/>
        </w:rPr>
      </w:pPr>
      <w:r>
        <w:rPr>
          <w:color w:val="000000" w:themeColor="text1"/>
          <w:sz w:val="24"/>
          <w:szCs w:val="24"/>
        </w:rPr>
        <w:t>La popolazio</w:t>
      </w:r>
      <w:r w:rsidR="007F66BD">
        <w:rPr>
          <w:color w:val="000000" w:themeColor="text1"/>
          <w:sz w:val="24"/>
          <w:szCs w:val="24"/>
        </w:rPr>
        <w:t xml:space="preserve">ne di </w:t>
      </w:r>
      <w:r w:rsidR="004D7378">
        <w:rPr>
          <w:color w:val="000000" w:themeColor="text1"/>
          <w:sz w:val="24"/>
          <w:szCs w:val="24"/>
        </w:rPr>
        <w:t>riferimento è composta da</w:t>
      </w:r>
      <w:r w:rsidR="007F66BD">
        <w:rPr>
          <w:color w:val="000000" w:themeColor="text1"/>
          <w:sz w:val="24"/>
          <w:szCs w:val="24"/>
        </w:rPr>
        <w:t xml:space="preserve">i </w:t>
      </w:r>
      <w:r w:rsidR="00883638">
        <w:rPr>
          <w:color w:val="000000" w:themeColor="text1"/>
          <w:sz w:val="24"/>
          <w:szCs w:val="24"/>
        </w:rPr>
        <w:t>genitori di alunni dislessici frequentanti la scuola primaria.</w:t>
      </w:r>
      <w:r w:rsidR="000C22AA">
        <w:rPr>
          <w:color w:val="000000" w:themeColor="text1"/>
          <w:sz w:val="24"/>
          <w:szCs w:val="24"/>
        </w:rPr>
        <w:br/>
      </w:r>
      <w:r w:rsidR="007F66BD">
        <w:rPr>
          <w:color w:val="000000" w:themeColor="text1"/>
          <w:sz w:val="24"/>
          <w:szCs w:val="24"/>
        </w:rPr>
        <w:br/>
      </w:r>
      <w:r w:rsidR="007F66BD">
        <w:rPr>
          <w:color w:val="000000" w:themeColor="text1"/>
          <w:sz w:val="24"/>
          <w:szCs w:val="24"/>
        </w:rPr>
        <w:lastRenderedPageBreak/>
        <w:t xml:space="preserve">Il campione, un numero ristretto di soggetti </w:t>
      </w:r>
      <w:r w:rsidR="000C22AA">
        <w:rPr>
          <w:color w:val="000000" w:themeColor="text1"/>
          <w:sz w:val="24"/>
          <w:szCs w:val="24"/>
        </w:rPr>
        <w:t>sui quali abbiamo condotto la nostra ricerca, è costituito d</w:t>
      </w:r>
      <w:r>
        <w:rPr>
          <w:color w:val="000000" w:themeColor="text1"/>
          <w:sz w:val="24"/>
          <w:szCs w:val="24"/>
        </w:rPr>
        <w:t>ai</w:t>
      </w:r>
      <w:r w:rsidR="00214581">
        <w:rPr>
          <w:color w:val="000000" w:themeColor="text1"/>
          <w:sz w:val="24"/>
          <w:szCs w:val="24"/>
        </w:rPr>
        <w:t xml:space="preserve"> genitori di bambini e bambine </w:t>
      </w:r>
      <w:r w:rsidR="00883638">
        <w:rPr>
          <w:color w:val="000000" w:themeColor="text1"/>
          <w:sz w:val="24"/>
          <w:szCs w:val="24"/>
        </w:rPr>
        <w:t xml:space="preserve">di età compresa tra </w:t>
      </w:r>
      <w:r w:rsidR="000C22AA">
        <w:rPr>
          <w:color w:val="000000" w:themeColor="text1"/>
          <w:sz w:val="24"/>
          <w:szCs w:val="24"/>
        </w:rPr>
        <w:t xml:space="preserve">i 6 e i 10 anni </w:t>
      </w:r>
      <w:r>
        <w:rPr>
          <w:color w:val="000000" w:themeColor="text1"/>
          <w:sz w:val="24"/>
          <w:szCs w:val="24"/>
        </w:rPr>
        <w:t>con d</w:t>
      </w:r>
      <w:r w:rsidR="000C22AA">
        <w:rPr>
          <w:color w:val="000000" w:themeColor="text1"/>
          <w:sz w:val="24"/>
          <w:szCs w:val="24"/>
        </w:rPr>
        <w:t xml:space="preserve">islessia. Il campione è costituito da 10 genitori di alunni </w:t>
      </w:r>
      <w:r w:rsidR="00883638">
        <w:rPr>
          <w:color w:val="000000" w:themeColor="text1"/>
          <w:sz w:val="24"/>
          <w:szCs w:val="24"/>
        </w:rPr>
        <w:t>frequentanti la scuola primaria Galileo Galilei e Vi</w:t>
      </w:r>
      <w:r w:rsidR="00CD5374">
        <w:rPr>
          <w:color w:val="000000" w:themeColor="text1"/>
          <w:sz w:val="24"/>
          <w:szCs w:val="24"/>
        </w:rPr>
        <w:t xml:space="preserve">llaggio Europa di Alessandria. </w:t>
      </w:r>
    </w:p>
    <w:p w:rsidR="000C22AA" w:rsidRDefault="00D06408" w:rsidP="00E27EC4">
      <w:pPr>
        <w:rPr>
          <w:color w:val="000000" w:themeColor="text1"/>
          <w:sz w:val="24"/>
          <w:szCs w:val="24"/>
        </w:rPr>
      </w:pPr>
      <w:r>
        <w:rPr>
          <w:color w:val="000000" w:themeColor="text1"/>
          <w:sz w:val="24"/>
          <w:szCs w:val="24"/>
        </w:rPr>
        <w:t>Per indagare sul problema di ricerca abbiamo scelto il c</w:t>
      </w:r>
      <w:r w:rsidR="00883638">
        <w:rPr>
          <w:color w:val="000000" w:themeColor="text1"/>
          <w:sz w:val="24"/>
          <w:szCs w:val="24"/>
        </w:rPr>
        <w:t>ampionamento non probabilistico</w:t>
      </w:r>
      <w:r w:rsidR="000C22AA">
        <w:rPr>
          <w:color w:val="000000" w:themeColor="text1"/>
          <w:sz w:val="24"/>
          <w:szCs w:val="24"/>
        </w:rPr>
        <w:t>, o ragionato, utilizzando</w:t>
      </w:r>
      <w:r>
        <w:rPr>
          <w:color w:val="000000" w:themeColor="text1"/>
          <w:sz w:val="24"/>
          <w:szCs w:val="24"/>
        </w:rPr>
        <w:t xml:space="preserve"> un c</w:t>
      </w:r>
      <w:r w:rsidR="00883638">
        <w:rPr>
          <w:color w:val="000000" w:themeColor="text1"/>
          <w:sz w:val="24"/>
          <w:szCs w:val="24"/>
        </w:rPr>
        <w:t>ampione ad ele</w:t>
      </w:r>
      <w:r>
        <w:rPr>
          <w:color w:val="000000" w:themeColor="text1"/>
          <w:sz w:val="24"/>
          <w:szCs w:val="24"/>
        </w:rPr>
        <w:t>me</w:t>
      </w:r>
      <w:r w:rsidR="000C22AA">
        <w:rPr>
          <w:color w:val="000000" w:themeColor="text1"/>
          <w:sz w:val="24"/>
          <w:szCs w:val="24"/>
        </w:rPr>
        <w:t xml:space="preserve">nti rappresentativi. </w:t>
      </w:r>
    </w:p>
    <w:p w:rsidR="000C22AA" w:rsidRPr="000C22AA" w:rsidRDefault="000C22AA" w:rsidP="00E27EC4">
      <w:pPr>
        <w:rPr>
          <w:rFonts w:ascii="Arial" w:hAnsi="Arial" w:cs="Arial"/>
          <w:b/>
          <w:bCs/>
          <w:i/>
          <w:color w:val="FF0000"/>
          <w:u w:val="single"/>
        </w:rPr>
      </w:pPr>
      <w:r w:rsidRPr="000C22AA">
        <w:rPr>
          <w:rStyle w:val="apple-converted-space"/>
          <w:rFonts w:ascii="Arial" w:hAnsi="Arial" w:cs="Arial"/>
          <w:b/>
          <w:i/>
          <w:color w:val="FF0000"/>
          <w:u w:val="single"/>
        </w:rPr>
        <w:t>9) </w:t>
      </w:r>
      <w:r w:rsidRPr="000C22AA">
        <w:rPr>
          <w:rFonts w:ascii="Arial" w:hAnsi="Arial" w:cs="Arial"/>
          <w:b/>
          <w:bCs/>
          <w:i/>
          <w:color w:val="FF0000"/>
          <w:u w:val="single"/>
        </w:rPr>
        <w:t>TECNICHE E STRUMENTI DI RILEVAZIONE DEI DATI</w:t>
      </w:r>
    </w:p>
    <w:p w:rsidR="00121E38" w:rsidRDefault="009D28C6" w:rsidP="00E27EC4">
      <w:pPr>
        <w:rPr>
          <w:sz w:val="24"/>
          <w:szCs w:val="24"/>
        </w:rPr>
      </w:pPr>
      <w:r w:rsidRPr="009D28C6">
        <w:rPr>
          <w:rFonts w:cs="Arial"/>
          <w:sz w:val="24"/>
          <w:szCs w:val="24"/>
        </w:rPr>
        <w:t xml:space="preserve">La tecnica di somministrazione adottata è stata quella del questionario cartaceo </w:t>
      </w:r>
      <w:r w:rsidR="00CD5374">
        <w:rPr>
          <w:rFonts w:cs="Arial"/>
          <w:sz w:val="24"/>
          <w:szCs w:val="24"/>
        </w:rPr>
        <w:t>altamente</w:t>
      </w:r>
      <w:r w:rsidRPr="009D28C6">
        <w:rPr>
          <w:rFonts w:cs="Arial"/>
          <w:sz w:val="24"/>
          <w:szCs w:val="24"/>
        </w:rPr>
        <w:t xml:space="preserve"> strutturato. Il questionario da noi creato è</w:t>
      </w:r>
      <w:r w:rsidR="006B53FA">
        <w:rPr>
          <w:rFonts w:cs="Arial"/>
          <w:sz w:val="24"/>
          <w:szCs w:val="24"/>
        </w:rPr>
        <w:t xml:space="preserve"> anonimo e</w:t>
      </w:r>
      <w:r w:rsidRPr="009D28C6">
        <w:rPr>
          <w:rFonts w:cs="Arial"/>
          <w:sz w:val="24"/>
          <w:szCs w:val="24"/>
        </w:rPr>
        <w:t xml:space="preserve"> composto da 10 domande chiuse a </w:t>
      </w:r>
      <w:r w:rsidR="006B53FA">
        <w:rPr>
          <w:rFonts w:cs="Arial"/>
          <w:sz w:val="24"/>
          <w:szCs w:val="24"/>
        </w:rPr>
        <w:t xml:space="preserve">scelta multipla. </w:t>
      </w:r>
      <w:r w:rsidR="00121E38">
        <w:rPr>
          <w:rFonts w:cs="Arial"/>
          <w:sz w:val="24"/>
          <w:szCs w:val="24"/>
        </w:rPr>
        <w:br/>
      </w:r>
      <w:r>
        <w:rPr>
          <w:rFonts w:cs="Arial"/>
          <w:sz w:val="24"/>
          <w:szCs w:val="24"/>
        </w:rPr>
        <w:br/>
      </w:r>
      <w:r w:rsidR="00121E38">
        <w:rPr>
          <w:sz w:val="24"/>
          <w:szCs w:val="24"/>
        </w:rPr>
        <w:t>Riportiamo, per opportuna conoscenza, il questionario da noi somministrato.</w:t>
      </w:r>
    </w:p>
    <w:p w:rsidR="00214581" w:rsidRDefault="00214581" w:rsidP="00121E38">
      <w:pPr>
        <w:spacing w:before="100" w:beforeAutospacing="1" w:after="100" w:afterAutospacing="1" w:line="240" w:lineRule="auto"/>
        <w:jc w:val="center"/>
        <w:rPr>
          <w:b/>
        </w:rPr>
      </w:pPr>
    </w:p>
    <w:p w:rsidR="00121E38" w:rsidRDefault="00121E38" w:rsidP="00121E38">
      <w:pPr>
        <w:spacing w:before="100" w:beforeAutospacing="1" w:after="100" w:afterAutospacing="1" w:line="240" w:lineRule="auto"/>
        <w:jc w:val="center"/>
        <w:rPr>
          <w:b/>
        </w:rPr>
      </w:pPr>
      <w:r>
        <w:rPr>
          <w:b/>
        </w:rPr>
        <w:t>QUESTIONARIO</w:t>
      </w:r>
    </w:p>
    <w:p w:rsidR="00214581" w:rsidRDefault="00214581" w:rsidP="00121E38">
      <w:pPr>
        <w:spacing w:before="100" w:beforeAutospacing="1" w:after="100" w:afterAutospacing="1" w:line="240" w:lineRule="auto"/>
        <w:jc w:val="center"/>
        <w:rPr>
          <w:b/>
        </w:rPr>
      </w:pPr>
    </w:p>
    <w:p w:rsidR="00121E38" w:rsidRPr="00161FA7" w:rsidRDefault="00121E38" w:rsidP="00121E38">
      <w:pPr>
        <w:spacing w:before="100" w:beforeAutospacing="1" w:after="100" w:afterAutospacing="1" w:line="240" w:lineRule="auto"/>
        <w:jc w:val="center"/>
        <w:rPr>
          <w:b/>
        </w:rPr>
      </w:pPr>
      <w:r>
        <w:rPr>
          <w:b/>
        </w:rPr>
        <w:t>UTILIZZO DEGLI STRUMENTI COMPENSATIVI E PROFITTO SCOLASTICO NELLA SCUOLA PRIMARIA</w:t>
      </w:r>
    </w:p>
    <w:p w:rsidR="00121E38" w:rsidRPr="00161FA7" w:rsidRDefault="00121E38" w:rsidP="00121E38">
      <w:pPr>
        <w:spacing w:before="100" w:beforeAutospacing="1" w:after="100" w:afterAutospacing="1" w:line="240" w:lineRule="auto"/>
        <w:rPr>
          <w:i/>
        </w:rPr>
      </w:pPr>
      <w:r w:rsidRPr="00161FA7">
        <w:rPr>
          <w:i/>
        </w:rPr>
        <w:t>Gentile Genitore,</w:t>
      </w:r>
      <w:r w:rsidRPr="00161FA7">
        <w:rPr>
          <w:i/>
        </w:rPr>
        <w:br/>
        <w:t>Siamo Eleonora Manganelli e Samantha Zito, due studentesse del corso di laurea in Scienze dell’Educazione dell’Università di Torino. Stiamo svolgendo, nell’ambito del corso di Pedagogia Sperimentale, una ricerca riguardante l’utilizzo degli strumenti compensativi e il profitto scolastico nella scuola primaria.</w:t>
      </w:r>
      <w:r w:rsidRPr="00161FA7">
        <w:rPr>
          <w:i/>
        </w:rPr>
        <w:br/>
        <w:t>Le chiediamo di rispondere al questionario allegato in modo accurato e veritiero, compilandolo in ogni sua parte. Il Suo contributo è fondamentale al fine di far luce sul problema oggetto di ricerca.                                                                                                Il questionario è anonimo. L’Università di Torino garantisce che le informazioni da Lei rilasciate saranno utilizzate ad esclusivo fine della ricerca indicata e non verranno utilizzate in modo improprio e diffuse a terzi.</w:t>
      </w:r>
      <w:r w:rsidRPr="00161FA7">
        <w:rPr>
          <w:i/>
        </w:rPr>
        <w:br/>
        <w:t>La ringraziamo per la Sua preziosa collaborazione. Buona compilazione!</w:t>
      </w:r>
    </w:p>
    <w:p w:rsidR="00D43F35" w:rsidRDefault="00D43F35" w:rsidP="00D43F35">
      <w:r>
        <w:t>1- Suo/a figlio/a ha a disposizione strumenti compensativi in classe?</w:t>
      </w:r>
    </w:p>
    <w:p w:rsidR="00D43F35" w:rsidRDefault="00D43F35" w:rsidP="00FB2C13">
      <w:pPr>
        <w:pStyle w:val="Paragrafoelenco"/>
        <w:numPr>
          <w:ilvl w:val="0"/>
          <w:numId w:val="5"/>
        </w:numPr>
        <w:spacing w:after="0" w:line="240" w:lineRule="auto"/>
      </w:pPr>
      <w:r>
        <w:t>Sì</w:t>
      </w:r>
    </w:p>
    <w:p w:rsidR="00D43F35" w:rsidRDefault="00D43F35" w:rsidP="00FB2C13">
      <w:pPr>
        <w:pStyle w:val="Paragrafoelenco"/>
        <w:numPr>
          <w:ilvl w:val="0"/>
          <w:numId w:val="5"/>
        </w:numPr>
        <w:spacing w:after="0" w:line="240" w:lineRule="auto"/>
      </w:pPr>
      <w:r>
        <w:t>No</w:t>
      </w:r>
    </w:p>
    <w:p w:rsidR="00D43F35" w:rsidRDefault="00D43F35" w:rsidP="00FB2C13">
      <w:pPr>
        <w:pStyle w:val="Paragrafoelenco"/>
        <w:numPr>
          <w:ilvl w:val="0"/>
          <w:numId w:val="5"/>
        </w:numPr>
        <w:spacing w:after="0" w:line="240" w:lineRule="auto"/>
      </w:pPr>
      <w:r>
        <w:t>Non so</w:t>
      </w:r>
    </w:p>
    <w:p w:rsidR="00D43F35" w:rsidRDefault="00D43F35" w:rsidP="00D43F35"/>
    <w:p w:rsidR="00D43F35" w:rsidRDefault="00D43F35" w:rsidP="00D43F35">
      <w:r>
        <w:t>2-  Per quante ore al giorno utilizza gli strumenti a sua disposizione a scuola?</w:t>
      </w:r>
    </w:p>
    <w:p w:rsidR="00D43F35" w:rsidRDefault="00D43F35" w:rsidP="00FB2C13">
      <w:pPr>
        <w:pStyle w:val="Paragrafoelenco"/>
        <w:numPr>
          <w:ilvl w:val="0"/>
          <w:numId w:val="6"/>
        </w:numPr>
        <w:spacing w:after="0" w:line="240" w:lineRule="auto"/>
      </w:pPr>
      <w:r>
        <w:t>Da 0 ore a 2 ore</w:t>
      </w:r>
    </w:p>
    <w:p w:rsidR="00D43F35" w:rsidRDefault="00D43F35" w:rsidP="00FB2C13">
      <w:pPr>
        <w:pStyle w:val="Paragrafoelenco"/>
        <w:numPr>
          <w:ilvl w:val="0"/>
          <w:numId w:val="6"/>
        </w:numPr>
        <w:spacing w:after="0" w:line="240" w:lineRule="auto"/>
      </w:pPr>
      <w:r>
        <w:t>Da 2 ore a 4 ore</w:t>
      </w:r>
    </w:p>
    <w:p w:rsidR="00D43F35" w:rsidRDefault="00D43F35" w:rsidP="00FB2C13">
      <w:pPr>
        <w:pStyle w:val="Paragrafoelenco"/>
        <w:numPr>
          <w:ilvl w:val="0"/>
          <w:numId w:val="6"/>
        </w:numPr>
        <w:spacing w:after="0" w:line="240" w:lineRule="auto"/>
      </w:pPr>
      <w:r>
        <w:t>Da 4 ore a 6 ore</w:t>
      </w:r>
    </w:p>
    <w:p w:rsidR="00D43F35" w:rsidRDefault="00D43F35" w:rsidP="00D43F35"/>
    <w:p w:rsidR="00D43F35" w:rsidRDefault="00D43F35" w:rsidP="00D43F35">
      <w:r>
        <w:lastRenderedPageBreak/>
        <w:t>3- Suo/a figlio/a ha a disposizione strumenti compensativi a casa?</w:t>
      </w:r>
    </w:p>
    <w:p w:rsidR="00D43F35" w:rsidRDefault="00D43F35" w:rsidP="00FB2C13">
      <w:pPr>
        <w:pStyle w:val="Paragrafoelenco"/>
        <w:numPr>
          <w:ilvl w:val="0"/>
          <w:numId w:val="7"/>
        </w:numPr>
        <w:spacing w:after="0" w:line="240" w:lineRule="auto"/>
      </w:pPr>
      <w:r>
        <w:t>Sì</w:t>
      </w:r>
    </w:p>
    <w:p w:rsidR="00D43F35" w:rsidRDefault="00D43F35" w:rsidP="00FB2C13">
      <w:pPr>
        <w:pStyle w:val="Paragrafoelenco"/>
        <w:numPr>
          <w:ilvl w:val="0"/>
          <w:numId w:val="7"/>
        </w:numPr>
        <w:spacing w:after="0" w:line="240" w:lineRule="auto"/>
      </w:pPr>
      <w:r>
        <w:t>No</w:t>
      </w:r>
    </w:p>
    <w:p w:rsidR="00D43F35" w:rsidRDefault="00D43F35" w:rsidP="00FB2C13">
      <w:pPr>
        <w:pStyle w:val="Paragrafoelenco"/>
        <w:numPr>
          <w:ilvl w:val="0"/>
          <w:numId w:val="7"/>
        </w:numPr>
        <w:spacing w:after="0" w:line="240" w:lineRule="auto"/>
      </w:pPr>
      <w:r>
        <w:t>Non so</w:t>
      </w:r>
    </w:p>
    <w:p w:rsidR="00D43F35" w:rsidRDefault="005043AA" w:rsidP="00D43F35">
      <w:r>
        <w:br/>
      </w:r>
      <w:r w:rsidR="00D43F35">
        <w:t>4- Per quante ore al giorno utilizza gli strumenti a sua disposizione a casa?</w:t>
      </w:r>
    </w:p>
    <w:p w:rsidR="00D43F35" w:rsidRDefault="00D43F35" w:rsidP="00FB2C13">
      <w:pPr>
        <w:pStyle w:val="Paragrafoelenco"/>
        <w:numPr>
          <w:ilvl w:val="0"/>
          <w:numId w:val="6"/>
        </w:numPr>
        <w:spacing w:after="0" w:line="240" w:lineRule="auto"/>
      </w:pPr>
      <w:r>
        <w:t>Da 0 ore a 2 ore</w:t>
      </w:r>
    </w:p>
    <w:p w:rsidR="00D43F35" w:rsidRDefault="00D43F35" w:rsidP="00FB2C13">
      <w:pPr>
        <w:pStyle w:val="Paragrafoelenco"/>
        <w:numPr>
          <w:ilvl w:val="0"/>
          <w:numId w:val="6"/>
        </w:numPr>
        <w:spacing w:after="0" w:line="240" w:lineRule="auto"/>
      </w:pPr>
      <w:r>
        <w:t>Da 2 ore a 4 ore</w:t>
      </w:r>
    </w:p>
    <w:p w:rsidR="00D43F35" w:rsidRDefault="00D43F35" w:rsidP="00FB2C13">
      <w:pPr>
        <w:pStyle w:val="Paragrafoelenco"/>
        <w:numPr>
          <w:ilvl w:val="0"/>
          <w:numId w:val="6"/>
        </w:numPr>
        <w:spacing w:after="0" w:line="240" w:lineRule="auto"/>
      </w:pPr>
      <w:r>
        <w:t>Da 4 ore a 6 ore</w:t>
      </w:r>
    </w:p>
    <w:p w:rsidR="00D43F35" w:rsidRDefault="005043AA" w:rsidP="00D43F35">
      <w:r>
        <w:br/>
      </w:r>
      <w:r w:rsidR="00D43F35">
        <w:t>5- Quali strumenti, tra i principali, ha a disposizione suo/a figlio/a?</w:t>
      </w:r>
    </w:p>
    <w:p w:rsidR="00D43F35" w:rsidRDefault="00D43F35" w:rsidP="00FB2C13">
      <w:pPr>
        <w:pStyle w:val="Paragrafoelenco"/>
        <w:numPr>
          <w:ilvl w:val="0"/>
          <w:numId w:val="8"/>
        </w:numPr>
        <w:spacing w:after="0" w:line="240" w:lineRule="auto"/>
      </w:pPr>
      <w:r>
        <w:t>Pc, tablet</w:t>
      </w:r>
    </w:p>
    <w:p w:rsidR="00D43F35" w:rsidRDefault="00D43F35" w:rsidP="00FB2C13">
      <w:pPr>
        <w:pStyle w:val="Paragrafoelenco"/>
        <w:numPr>
          <w:ilvl w:val="0"/>
          <w:numId w:val="8"/>
        </w:numPr>
        <w:spacing w:after="0" w:line="240" w:lineRule="auto"/>
      </w:pPr>
      <w:r>
        <w:t>Lettore vocale</w:t>
      </w:r>
    </w:p>
    <w:p w:rsidR="00D43F35" w:rsidRDefault="00D43F35" w:rsidP="00FB2C13">
      <w:pPr>
        <w:pStyle w:val="Paragrafoelenco"/>
        <w:numPr>
          <w:ilvl w:val="0"/>
          <w:numId w:val="8"/>
        </w:numPr>
        <w:spacing w:after="0" w:line="240" w:lineRule="auto"/>
      </w:pPr>
      <w:r>
        <w:t>Libri digitali (e-book)</w:t>
      </w:r>
    </w:p>
    <w:p w:rsidR="00D43F35" w:rsidRDefault="00D43F35" w:rsidP="00D43F35">
      <w:pPr>
        <w:spacing w:after="0" w:line="240" w:lineRule="auto"/>
      </w:pPr>
    </w:p>
    <w:p w:rsidR="00D43F35" w:rsidRDefault="00D43F35" w:rsidP="00D43F35">
      <w:r>
        <w:t>6- Qual è la media scolastica di suo/a figlio/a?</w:t>
      </w:r>
    </w:p>
    <w:p w:rsidR="00D43F35" w:rsidRDefault="00D43F35" w:rsidP="00FB2C13">
      <w:pPr>
        <w:pStyle w:val="Paragrafoelenco"/>
        <w:numPr>
          <w:ilvl w:val="0"/>
          <w:numId w:val="9"/>
        </w:numPr>
        <w:spacing w:after="0" w:line="240" w:lineRule="auto"/>
      </w:pPr>
      <w:r>
        <w:t>Superiore a 7</w:t>
      </w:r>
    </w:p>
    <w:p w:rsidR="00D43F35" w:rsidRDefault="00D43F35" w:rsidP="00FB2C13">
      <w:pPr>
        <w:pStyle w:val="Paragrafoelenco"/>
        <w:numPr>
          <w:ilvl w:val="0"/>
          <w:numId w:val="9"/>
        </w:numPr>
        <w:spacing w:after="0" w:line="240" w:lineRule="auto"/>
      </w:pPr>
      <w:r>
        <w:t>Tra 7 e 6</w:t>
      </w:r>
    </w:p>
    <w:p w:rsidR="00D43F35" w:rsidRDefault="00D43F35" w:rsidP="00FB2C13">
      <w:pPr>
        <w:pStyle w:val="Paragrafoelenco"/>
        <w:numPr>
          <w:ilvl w:val="0"/>
          <w:numId w:val="9"/>
        </w:numPr>
        <w:spacing w:after="0" w:line="240" w:lineRule="auto"/>
      </w:pPr>
      <w:r>
        <w:t>Inferiore a 6</w:t>
      </w:r>
    </w:p>
    <w:p w:rsidR="00D43F35" w:rsidRDefault="005043AA" w:rsidP="00D43F35">
      <w:r>
        <w:br/>
      </w:r>
      <w:r w:rsidR="00D43F35">
        <w:t>7- Le sono mai state segnalate dai docenti di suo/a figlio/a difficoltà nel mantenimento dell’attenzione in classe?</w:t>
      </w:r>
    </w:p>
    <w:p w:rsidR="00D43F35" w:rsidRDefault="00D43F35" w:rsidP="00FB2C13">
      <w:pPr>
        <w:pStyle w:val="Paragrafoelenco"/>
        <w:numPr>
          <w:ilvl w:val="0"/>
          <w:numId w:val="10"/>
        </w:numPr>
        <w:spacing w:after="0" w:line="240" w:lineRule="auto"/>
      </w:pPr>
      <w:r>
        <w:t>Sì</w:t>
      </w:r>
    </w:p>
    <w:p w:rsidR="00D43F35" w:rsidRDefault="00D43F35" w:rsidP="00FB2C13">
      <w:pPr>
        <w:pStyle w:val="Paragrafoelenco"/>
        <w:numPr>
          <w:ilvl w:val="0"/>
          <w:numId w:val="10"/>
        </w:numPr>
        <w:spacing w:after="0" w:line="240" w:lineRule="auto"/>
      </w:pPr>
      <w:r>
        <w:t>No</w:t>
      </w:r>
    </w:p>
    <w:p w:rsidR="00D43F35" w:rsidRDefault="00D43F35" w:rsidP="00FB2C13">
      <w:pPr>
        <w:pStyle w:val="Paragrafoelenco"/>
        <w:numPr>
          <w:ilvl w:val="0"/>
          <w:numId w:val="10"/>
        </w:numPr>
        <w:spacing w:after="0" w:line="240" w:lineRule="auto"/>
      </w:pPr>
      <w:r>
        <w:t>Non so</w:t>
      </w:r>
    </w:p>
    <w:p w:rsidR="00D43F35" w:rsidRDefault="005043AA" w:rsidP="00D43F35">
      <w:r>
        <w:br/>
      </w:r>
      <w:r w:rsidR="00D43F35">
        <w:t>8- Quante ore al giorno suo/a figlio/a dedica allo studio?</w:t>
      </w:r>
    </w:p>
    <w:p w:rsidR="00D43F35" w:rsidRDefault="00D43F35" w:rsidP="00FB2C13">
      <w:pPr>
        <w:pStyle w:val="Paragrafoelenco"/>
        <w:numPr>
          <w:ilvl w:val="0"/>
          <w:numId w:val="13"/>
        </w:numPr>
        <w:spacing w:after="0" w:line="240" w:lineRule="auto"/>
      </w:pPr>
      <w:r>
        <w:t>Da 1 a 2 ore</w:t>
      </w:r>
    </w:p>
    <w:p w:rsidR="00D43F35" w:rsidRDefault="00D43F35" w:rsidP="00FB2C13">
      <w:pPr>
        <w:pStyle w:val="Paragrafoelenco"/>
        <w:numPr>
          <w:ilvl w:val="0"/>
          <w:numId w:val="13"/>
        </w:numPr>
        <w:spacing w:after="0" w:line="240" w:lineRule="auto"/>
      </w:pPr>
      <w:r>
        <w:t>Da 2 a 3 ore</w:t>
      </w:r>
    </w:p>
    <w:p w:rsidR="00D43F35" w:rsidRDefault="00D43F35" w:rsidP="00FB2C13">
      <w:pPr>
        <w:pStyle w:val="Paragrafoelenco"/>
        <w:numPr>
          <w:ilvl w:val="0"/>
          <w:numId w:val="13"/>
        </w:numPr>
        <w:spacing w:after="0" w:line="240" w:lineRule="auto"/>
      </w:pPr>
      <w:r>
        <w:t>Da 3 a 4 ore</w:t>
      </w:r>
    </w:p>
    <w:p w:rsidR="00D43F35" w:rsidRDefault="00D43F35" w:rsidP="00D43F35"/>
    <w:p w:rsidR="00D43F35" w:rsidRDefault="00D43F35" w:rsidP="00D43F35">
      <w:r>
        <w:t>9- Gli insegnati di suo figlio/a dimostrano un atteggiamento:</w:t>
      </w:r>
    </w:p>
    <w:p w:rsidR="00D43F35" w:rsidRDefault="00D43F35" w:rsidP="00FB2C13">
      <w:pPr>
        <w:pStyle w:val="Paragrafoelenco"/>
        <w:numPr>
          <w:ilvl w:val="0"/>
          <w:numId w:val="11"/>
        </w:numPr>
        <w:spacing w:after="0" w:line="240" w:lineRule="auto"/>
      </w:pPr>
      <w:r>
        <w:t>Disponibile pur non avendo una formazione specifica</w:t>
      </w:r>
    </w:p>
    <w:p w:rsidR="00D43F35" w:rsidRDefault="00D43F35" w:rsidP="00FB2C13">
      <w:pPr>
        <w:pStyle w:val="Paragrafoelenco"/>
        <w:numPr>
          <w:ilvl w:val="0"/>
          <w:numId w:val="11"/>
        </w:numPr>
        <w:spacing w:after="0" w:line="240" w:lineRule="auto"/>
      </w:pPr>
      <w:r>
        <w:t>Disponibile con formazione specifica</w:t>
      </w:r>
    </w:p>
    <w:p w:rsidR="00D43F35" w:rsidRDefault="00D43F35" w:rsidP="00FB2C13">
      <w:pPr>
        <w:pStyle w:val="Paragrafoelenco"/>
        <w:numPr>
          <w:ilvl w:val="0"/>
          <w:numId w:val="11"/>
        </w:numPr>
        <w:spacing w:after="0" w:line="240" w:lineRule="auto"/>
      </w:pPr>
      <w:r>
        <w:t>Non disponibile, atteggiamento negativo</w:t>
      </w:r>
    </w:p>
    <w:p w:rsidR="00D43F35" w:rsidRDefault="005043AA" w:rsidP="00D43F35">
      <w:r>
        <w:br/>
      </w:r>
      <w:r w:rsidR="00D43F35">
        <w:t>10- Da quando suo figlio/a utilizza strumenti compensativi ha notato un miglioramento dei voti scolastici?</w:t>
      </w:r>
    </w:p>
    <w:p w:rsidR="00D43F35" w:rsidRDefault="00D43F35" w:rsidP="00FB2C13">
      <w:pPr>
        <w:pStyle w:val="Paragrafoelenco"/>
        <w:numPr>
          <w:ilvl w:val="0"/>
          <w:numId w:val="12"/>
        </w:numPr>
        <w:spacing w:after="0" w:line="240" w:lineRule="auto"/>
      </w:pPr>
      <w:r>
        <w:t>Sì</w:t>
      </w:r>
    </w:p>
    <w:p w:rsidR="00D43F35" w:rsidRDefault="00D43F35" w:rsidP="00FB2C13">
      <w:pPr>
        <w:pStyle w:val="Paragrafoelenco"/>
        <w:numPr>
          <w:ilvl w:val="0"/>
          <w:numId w:val="12"/>
        </w:numPr>
        <w:spacing w:after="0" w:line="240" w:lineRule="auto"/>
      </w:pPr>
      <w:r>
        <w:t>No</w:t>
      </w:r>
    </w:p>
    <w:p w:rsidR="00D43F35" w:rsidRDefault="00D43F35" w:rsidP="00FB2C13">
      <w:pPr>
        <w:pStyle w:val="Paragrafoelenco"/>
        <w:numPr>
          <w:ilvl w:val="0"/>
          <w:numId w:val="12"/>
        </w:numPr>
        <w:spacing w:after="0" w:line="240" w:lineRule="auto"/>
      </w:pPr>
      <w:r>
        <w:t>Non so</w:t>
      </w:r>
    </w:p>
    <w:p w:rsidR="00D43F35" w:rsidRDefault="00D43F35" w:rsidP="00D43F35">
      <w:pPr>
        <w:rPr>
          <w:sz w:val="24"/>
          <w:szCs w:val="24"/>
        </w:rPr>
      </w:pPr>
    </w:p>
    <w:p w:rsidR="004D7378" w:rsidRDefault="004D7378" w:rsidP="00E27EC4">
      <w:pPr>
        <w:rPr>
          <w:b/>
          <w:i/>
          <w:color w:val="FF0000"/>
          <w:sz w:val="24"/>
          <w:szCs w:val="24"/>
          <w:u w:val="single"/>
        </w:rPr>
      </w:pPr>
    </w:p>
    <w:p w:rsidR="00883638" w:rsidRPr="000C22AA" w:rsidRDefault="000C22AA" w:rsidP="00E27EC4">
      <w:pPr>
        <w:rPr>
          <w:b/>
          <w:i/>
          <w:color w:val="FF0000"/>
          <w:sz w:val="24"/>
          <w:szCs w:val="24"/>
          <w:u w:val="single"/>
        </w:rPr>
      </w:pPr>
      <w:r w:rsidRPr="000C22AA">
        <w:rPr>
          <w:b/>
          <w:i/>
          <w:color w:val="FF0000"/>
          <w:sz w:val="24"/>
          <w:szCs w:val="24"/>
          <w:u w:val="single"/>
        </w:rPr>
        <w:t>10)</w:t>
      </w:r>
      <w:r w:rsidR="00AA6AED">
        <w:rPr>
          <w:b/>
          <w:i/>
          <w:color w:val="FF0000"/>
          <w:sz w:val="24"/>
          <w:szCs w:val="24"/>
          <w:u w:val="single"/>
        </w:rPr>
        <w:t xml:space="preserve"> PIANO DI RACCOLTA</w:t>
      </w:r>
      <w:r w:rsidR="00325CFF" w:rsidRPr="000C22AA">
        <w:rPr>
          <w:b/>
          <w:i/>
          <w:color w:val="FF0000"/>
          <w:sz w:val="24"/>
          <w:szCs w:val="24"/>
          <w:u w:val="single"/>
        </w:rPr>
        <w:t xml:space="preserve"> DATI</w:t>
      </w:r>
    </w:p>
    <w:p w:rsidR="00D00D8C" w:rsidRPr="00A64C04" w:rsidRDefault="00121E38" w:rsidP="00E27EC4">
      <w:pPr>
        <w:rPr>
          <w:rFonts w:cs="Arial"/>
          <w:sz w:val="24"/>
          <w:szCs w:val="24"/>
        </w:rPr>
      </w:pPr>
      <w:r w:rsidRPr="00A64C04">
        <w:rPr>
          <w:rFonts w:cs="Arial"/>
          <w:sz w:val="24"/>
          <w:szCs w:val="24"/>
        </w:rPr>
        <w:t>Per procedere alla somministrazione dei questionari e alla racconta dati ci siamo rivolte alla</w:t>
      </w:r>
      <w:r w:rsidRPr="00A64C04">
        <w:rPr>
          <w:color w:val="000000" w:themeColor="text1"/>
          <w:sz w:val="24"/>
          <w:szCs w:val="24"/>
        </w:rPr>
        <w:t xml:space="preserve"> Dirigente Scolastica delle scuole primarie Galileo Galilei e Villaggio Europa</w:t>
      </w:r>
      <w:r w:rsidRPr="00A64C04">
        <w:rPr>
          <w:rFonts w:cs="Arial"/>
          <w:sz w:val="24"/>
          <w:szCs w:val="24"/>
        </w:rPr>
        <w:t xml:space="preserve"> per illustrare l’intento della nostra ricerca e perché lei stessa potesse prendere visione del documento che i genitori degli allievi avrebbero poi dovuto compilare. Dopo aver ricevuto il suo permesso nel procedere con la</w:t>
      </w:r>
      <w:r w:rsidR="004659A3" w:rsidRPr="00A64C04">
        <w:rPr>
          <w:rFonts w:cs="Arial"/>
          <w:sz w:val="24"/>
          <w:szCs w:val="24"/>
        </w:rPr>
        <w:t xml:space="preserve"> nostra</w:t>
      </w:r>
      <w:r w:rsidR="00572263">
        <w:rPr>
          <w:rFonts w:cs="Arial"/>
          <w:sz w:val="24"/>
          <w:szCs w:val="24"/>
        </w:rPr>
        <w:t xml:space="preserve"> </w:t>
      </w:r>
      <w:r w:rsidR="004659A3" w:rsidRPr="00A64C04">
        <w:rPr>
          <w:rFonts w:cs="Arial"/>
          <w:sz w:val="24"/>
          <w:szCs w:val="24"/>
        </w:rPr>
        <w:t>ricerca,</w:t>
      </w:r>
      <w:r w:rsidRPr="00A64C04">
        <w:rPr>
          <w:rFonts w:cs="Arial"/>
          <w:sz w:val="24"/>
          <w:szCs w:val="24"/>
        </w:rPr>
        <w:t xml:space="preserve"> ci siamo recate in ogni classe dei due istituti</w:t>
      </w:r>
      <w:r w:rsidR="004659A3" w:rsidRPr="00A64C04">
        <w:rPr>
          <w:rFonts w:cs="Arial"/>
          <w:sz w:val="24"/>
          <w:szCs w:val="24"/>
        </w:rPr>
        <w:t xml:space="preserve"> per individuare eventuali casi di dislessia. I questionari sono pervenuti ai genitori grazie alla collaborazione degli insegnanti</w:t>
      </w:r>
      <w:r w:rsidR="00A64C04" w:rsidRPr="00A64C04">
        <w:rPr>
          <w:rFonts w:cs="Arial"/>
          <w:sz w:val="24"/>
          <w:szCs w:val="24"/>
        </w:rPr>
        <w:t>, i quali</w:t>
      </w:r>
      <w:r w:rsidR="004659A3" w:rsidRPr="00A64C04">
        <w:rPr>
          <w:rFonts w:cs="Arial"/>
          <w:sz w:val="24"/>
          <w:szCs w:val="24"/>
        </w:rPr>
        <w:t xml:space="preserve"> si sono occupati della consegna e del ritiro dei documenti</w:t>
      </w:r>
      <w:r w:rsidR="00A64C04" w:rsidRPr="00A64C04">
        <w:rPr>
          <w:rFonts w:cs="Arial"/>
          <w:sz w:val="24"/>
          <w:szCs w:val="24"/>
        </w:rPr>
        <w:t>.</w:t>
      </w:r>
      <w:r w:rsidR="00A64C04" w:rsidRPr="00A64C04">
        <w:rPr>
          <w:rFonts w:cs="Arial"/>
          <w:sz w:val="24"/>
          <w:szCs w:val="24"/>
        </w:rPr>
        <w:br/>
        <w:t>Effettuato il prelievo dei questionari compilati, abbiamo caricato i dati sul foglio di Excel, assegnando ad ognuno un codice, da SOGG 1 a SOGG 10, in modo da tutelare la privacy degli scriventi.</w:t>
      </w:r>
    </w:p>
    <w:p w:rsidR="00A64C04" w:rsidRPr="0043086C" w:rsidRDefault="00A64C04" w:rsidP="00E27EC4">
      <w:pPr>
        <w:rPr>
          <w:rFonts w:cs="Arial"/>
          <w:b/>
          <w:i/>
          <w:color w:val="FF0000"/>
          <w:sz w:val="24"/>
          <w:szCs w:val="24"/>
          <w:u w:val="single"/>
        </w:rPr>
      </w:pPr>
      <w:r w:rsidRPr="0043086C">
        <w:rPr>
          <w:rFonts w:cs="Arial"/>
          <w:b/>
          <w:i/>
          <w:color w:val="FF0000"/>
          <w:sz w:val="24"/>
          <w:szCs w:val="24"/>
          <w:u w:val="single"/>
        </w:rPr>
        <w:t>11) TECNICHE D</w:t>
      </w:r>
      <w:r w:rsidR="00AA6AED">
        <w:rPr>
          <w:rFonts w:cs="Arial"/>
          <w:b/>
          <w:i/>
          <w:color w:val="FF0000"/>
          <w:sz w:val="24"/>
          <w:szCs w:val="24"/>
          <w:u w:val="single"/>
        </w:rPr>
        <w:t xml:space="preserve">I ANALISI DEI DATI UTILIZZATE </w:t>
      </w:r>
    </w:p>
    <w:p w:rsidR="00A64C04" w:rsidRPr="005043AA" w:rsidRDefault="0043086C" w:rsidP="005043AA">
      <w:pPr>
        <w:rPr>
          <w:sz w:val="24"/>
          <w:szCs w:val="24"/>
        </w:rPr>
      </w:pPr>
      <w:r w:rsidRPr="005043AA">
        <w:rPr>
          <w:sz w:val="24"/>
          <w:szCs w:val="24"/>
        </w:rPr>
        <w:t>Le tecniche di analisi dei dati utilizzate sono di tipo statistico. In base alle risposte ottenute dai questionari abbiamo costruito una matrice dei dati in formato Excel. Utilizzando poi il programma JsStat del Professor Trinchero abbiamo analizzato i dati raccolti effettuando l’analisi monovariata di tutte le singole variabili prese in considerazione e l’analisi bivariata.</w:t>
      </w:r>
    </w:p>
    <w:p w:rsidR="0043086C" w:rsidRDefault="0043086C" w:rsidP="0043086C">
      <w:pPr>
        <w:spacing w:line="360" w:lineRule="auto"/>
        <w:jc w:val="both"/>
        <w:rPr>
          <w:rFonts w:cs="Arial"/>
          <w:sz w:val="24"/>
          <w:szCs w:val="24"/>
        </w:rPr>
      </w:pPr>
      <w:r>
        <w:rPr>
          <w:rFonts w:cs="Arial"/>
          <w:sz w:val="24"/>
          <w:szCs w:val="24"/>
        </w:rPr>
        <w:t>Di seguito</w:t>
      </w:r>
      <w:r w:rsidR="00B301F6">
        <w:rPr>
          <w:rFonts w:cs="Arial"/>
          <w:sz w:val="24"/>
          <w:szCs w:val="24"/>
        </w:rPr>
        <w:t xml:space="preserve"> riportiamo la matrice dei dati:</w:t>
      </w:r>
    </w:p>
    <w:tbl>
      <w:tblPr>
        <w:tblW w:w="10560" w:type="dxa"/>
        <w:tblInd w:w="-469" w:type="dxa"/>
        <w:tblCellMar>
          <w:left w:w="70" w:type="dxa"/>
          <w:right w:w="70" w:type="dxa"/>
        </w:tblCellMar>
        <w:tblLook w:val="04A0"/>
      </w:tblPr>
      <w:tblGrid>
        <w:gridCol w:w="960"/>
        <w:gridCol w:w="960"/>
        <w:gridCol w:w="960"/>
        <w:gridCol w:w="960"/>
        <w:gridCol w:w="960"/>
        <w:gridCol w:w="960"/>
        <w:gridCol w:w="960"/>
        <w:gridCol w:w="960"/>
        <w:gridCol w:w="960"/>
        <w:gridCol w:w="960"/>
        <w:gridCol w:w="960"/>
      </w:tblGrid>
      <w:tr w:rsidR="00FB695B" w:rsidRPr="00FB695B" w:rsidTr="00ED49F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CODICI</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D10</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SOGG2</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SOGG3</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SOGG4</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SOGG5</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SOGG6</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SOGG7</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SOGG8</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SOGG9</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SOGG10</w:t>
            </w:r>
          </w:p>
        </w:tc>
        <w:tc>
          <w:tcPr>
            <w:tcW w:w="960" w:type="dxa"/>
            <w:tcBorders>
              <w:top w:val="nil"/>
              <w:left w:val="single" w:sz="4" w:space="0" w:color="auto"/>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3</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3</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bl>
    <w:p w:rsidR="0043086C" w:rsidRDefault="0043086C" w:rsidP="0043086C">
      <w:pPr>
        <w:spacing w:line="360" w:lineRule="auto"/>
        <w:jc w:val="both"/>
        <w:rPr>
          <w:rFonts w:cs="Arial"/>
          <w:sz w:val="24"/>
          <w:szCs w:val="24"/>
        </w:rPr>
      </w:pPr>
    </w:p>
    <w:p w:rsidR="00AA6AED" w:rsidRDefault="00AA6AED" w:rsidP="0043086C">
      <w:pPr>
        <w:spacing w:line="360" w:lineRule="auto"/>
        <w:jc w:val="both"/>
        <w:rPr>
          <w:rFonts w:cs="Arial"/>
          <w:sz w:val="24"/>
          <w:szCs w:val="24"/>
        </w:rPr>
      </w:pPr>
    </w:p>
    <w:p w:rsidR="0034341B" w:rsidRDefault="0034341B" w:rsidP="0043086C">
      <w:pPr>
        <w:spacing w:line="360" w:lineRule="auto"/>
        <w:jc w:val="both"/>
        <w:rPr>
          <w:rFonts w:cs="Arial"/>
          <w:sz w:val="24"/>
          <w:szCs w:val="24"/>
        </w:rPr>
      </w:pPr>
    </w:p>
    <w:p w:rsidR="0034341B" w:rsidRDefault="0034341B" w:rsidP="0043086C">
      <w:pPr>
        <w:spacing w:line="360" w:lineRule="auto"/>
        <w:jc w:val="both"/>
        <w:rPr>
          <w:rFonts w:cs="Arial"/>
          <w:sz w:val="24"/>
          <w:szCs w:val="24"/>
        </w:rPr>
      </w:pPr>
    </w:p>
    <w:p w:rsidR="00AA6AED" w:rsidRDefault="00AA6AED" w:rsidP="0043086C">
      <w:pPr>
        <w:spacing w:line="360" w:lineRule="auto"/>
        <w:jc w:val="both"/>
        <w:rPr>
          <w:rFonts w:cs="Arial"/>
          <w:sz w:val="24"/>
          <w:szCs w:val="24"/>
        </w:rPr>
      </w:pPr>
    </w:p>
    <w:p w:rsidR="00692E4C" w:rsidRDefault="00FB695B" w:rsidP="0043086C">
      <w:pPr>
        <w:spacing w:line="360" w:lineRule="auto"/>
        <w:jc w:val="both"/>
        <w:rPr>
          <w:rFonts w:cs="Arial"/>
          <w:b/>
          <w:i/>
          <w:color w:val="FF0000"/>
          <w:sz w:val="24"/>
          <w:szCs w:val="24"/>
          <w:u w:val="single"/>
        </w:rPr>
      </w:pPr>
      <w:r>
        <w:rPr>
          <w:rFonts w:cs="Arial"/>
          <w:b/>
          <w:i/>
          <w:color w:val="FF0000"/>
          <w:sz w:val="24"/>
          <w:szCs w:val="24"/>
          <w:u w:val="single"/>
        </w:rPr>
        <w:lastRenderedPageBreak/>
        <w:t xml:space="preserve"> </w:t>
      </w:r>
      <w:r w:rsidRPr="00FB695B">
        <w:rPr>
          <w:rFonts w:cs="Arial"/>
          <w:b/>
          <w:i/>
          <w:color w:val="FF0000"/>
          <w:sz w:val="24"/>
          <w:szCs w:val="24"/>
          <w:u w:val="single"/>
        </w:rPr>
        <w:t>ANALISI MONOVARIATA</w:t>
      </w:r>
    </w:p>
    <w:p w:rsidR="002473D7" w:rsidRPr="002473D7" w:rsidRDefault="002473D7" w:rsidP="0043086C">
      <w:pPr>
        <w:spacing w:line="360" w:lineRule="auto"/>
        <w:jc w:val="both"/>
        <w:rPr>
          <w:rFonts w:cs="Arial"/>
          <w:sz w:val="24"/>
          <w:szCs w:val="24"/>
        </w:rPr>
      </w:pPr>
      <w:r w:rsidRPr="002473D7">
        <w:rPr>
          <w:rFonts w:cs="Arial"/>
          <w:sz w:val="24"/>
          <w:szCs w:val="24"/>
        </w:rPr>
        <w:t>Tramite l’analisi monovariata abbiamo analizzato l’andamento dei singoli fattori.</w:t>
      </w:r>
    </w:p>
    <w:p w:rsidR="00FB695B" w:rsidRPr="006D4F1B" w:rsidRDefault="00FB695B" w:rsidP="008822BD">
      <w:pPr>
        <w:jc w:val="center"/>
        <w:rPr>
          <w:b/>
          <w:sz w:val="24"/>
          <w:szCs w:val="24"/>
        </w:rPr>
      </w:pPr>
      <w:r w:rsidRPr="006D4F1B">
        <w:rPr>
          <w:b/>
          <w:sz w:val="24"/>
          <w:szCs w:val="24"/>
        </w:rPr>
        <w:t>DOMANDA 1-Presenza di strumenti compensativi in classe</w:t>
      </w:r>
    </w:p>
    <w:tbl>
      <w:tblPr>
        <w:tblW w:w="0" w:type="auto"/>
        <w:tblCellSpacing w:w="15" w:type="dxa"/>
        <w:tblCellMar>
          <w:top w:w="15" w:type="dxa"/>
          <w:left w:w="15" w:type="dxa"/>
          <w:bottom w:w="15" w:type="dxa"/>
          <w:right w:w="15" w:type="dxa"/>
        </w:tblCellMar>
        <w:tblLook w:val="04A0"/>
      </w:tblPr>
      <w:tblGrid>
        <w:gridCol w:w="6722"/>
        <w:gridCol w:w="1500"/>
        <w:gridCol w:w="180"/>
        <w:gridCol w:w="759"/>
      </w:tblGrid>
      <w:tr w:rsidR="004D7378" w:rsidRPr="004D7378" w:rsidTr="004D7378">
        <w:trPr>
          <w:tblCellSpacing w:w="15" w:type="dxa"/>
        </w:trPr>
        <w:tc>
          <w:tcPr>
            <w:tcW w:w="0" w:type="auto"/>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Distribuzione di frequenza:</w:t>
            </w:r>
            <w:r w:rsidRPr="004D7378">
              <w:rPr>
                <w:rFonts w:ascii="Times New Roman" w:eastAsia="Times New Roman" w:hAnsi="Times New Roman" w:cs="Times New Roman"/>
                <w:sz w:val="24"/>
                <w:szCs w:val="24"/>
                <w:lang w:eastAsia="it-IT"/>
              </w:rPr>
              <w:br/>
            </w:r>
            <w:r w:rsidRPr="004D7378">
              <w:rPr>
                <w:rFonts w:ascii="Times New Roman" w:eastAsia="Times New Roman" w:hAnsi="Times New Roman" w:cs="Times New Roman"/>
                <w:b/>
                <w:bCs/>
                <w:sz w:val="24"/>
                <w:szCs w:val="24"/>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Frequenza</w:t>
                  </w:r>
                  <w:r w:rsidRPr="004D737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Percent.</w:t>
                  </w:r>
                  <w:r w:rsidRPr="004D737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Frequenza</w:t>
                  </w:r>
                  <w:r w:rsidRPr="004D737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Percent.</w:t>
                  </w:r>
                  <w:r w:rsidRPr="004D737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Int. Fid. 95%</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20%:100%</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0%:70%</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0%:40%</w:t>
                  </w: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br/>
            </w:r>
            <w:r w:rsidRPr="004D7378">
              <w:rPr>
                <w:rFonts w:ascii="Times New Roman" w:eastAsia="Times New Roman" w:hAnsi="Times New Roman" w:cs="Times New Roman"/>
                <w:b/>
                <w:bCs/>
                <w:sz w:val="24"/>
                <w:szCs w:val="24"/>
                <w:lang w:eastAsia="it-IT"/>
              </w:rPr>
              <w:t>Campione</w:t>
            </w:r>
            <w:r w:rsidRPr="004D7378">
              <w:rPr>
                <w:rFonts w:ascii="Times New Roman" w:eastAsia="Times New Roman" w:hAnsi="Times New Roman" w:cs="Times New Roman"/>
                <w:sz w:val="24"/>
                <w:szCs w:val="24"/>
                <w:lang w:eastAsia="it-IT"/>
              </w:rPr>
              <w:t>:</w:t>
            </w:r>
            <w:r w:rsidRPr="004D7378">
              <w:rPr>
                <w:rFonts w:ascii="Times New Roman" w:eastAsia="Times New Roman" w:hAnsi="Times New Roman" w:cs="Times New Roman"/>
                <w:sz w:val="24"/>
                <w:szCs w:val="24"/>
                <w:lang w:eastAsia="it-IT"/>
              </w:rPr>
              <w:br/>
              <w:t>Numero di casi= 10</w:t>
            </w:r>
            <w:r w:rsidRPr="004D7378">
              <w:rPr>
                <w:rFonts w:ascii="Times New Roman" w:eastAsia="Times New Roman" w:hAnsi="Times New Roman" w:cs="Times New Roman"/>
                <w:sz w:val="24"/>
                <w:szCs w:val="24"/>
                <w:lang w:eastAsia="it-IT"/>
              </w:rPr>
              <w:br/>
              <w:t>Indici di tendenza centrale:</w:t>
            </w:r>
            <w:r w:rsidRPr="004D7378">
              <w:rPr>
                <w:rFonts w:ascii="Times New Roman" w:eastAsia="Times New Roman" w:hAnsi="Times New Roman" w:cs="Times New Roman"/>
                <w:sz w:val="24"/>
                <w:szCs w:val="24"/>
                <w:lang w:eastAsia="it-IT"/>
              </w:rPr>
              <w:br/>
              <w:t>  Moda = 1</w:t>
            </w:r>
            <w:r w:rsidRPr="004D7378">
              <w:rPr>
                <w:rFonts w:ascii="Times New Roman" w:eastAsia="Times New Roman" w:hAnsi="Times New Roman" w:cs="Times New Roman"/>
                <w:sz w:val="24"/>
                <w:szCs w:val="24"/>
                <w:lang w:eastAsia="it-IT"/>
              </w:rPr>
              <w:br/>
              <w:t>  Mediana = 1</w:t>
            </w:r>
            <w:r w:rsidRPr="004D7378">
              <w:rPr>
                <w:rFonts w:ascii="Times New Roman" w:eastAsia="Times New Roman" w:hAnsi="Times New Roman" w:cs="Times New Roman"/>
                <w:sz w:val="24"/>
                <w:szCs w:val="24"/>
                <w:lang w:eastAsia="it-IT"/>
              </w:rPr>
              <w:br/>
              <w:t>  Media = 1.5</w:t>
            </w:r>
            <w:r w:rsidRPr="004D7378">
              <w:rPr>
                <w:rFonts w:ascii="Times New Roman" w:eastAsia="Times New Roman" w:hAnsi="Times New Roman" w:cs="Times New Roman"/>
                <w:sz w:val="24"/>
                <w:szCs w:val="24"/>
                <w:lang w:eastAsia="it-IT"/>
              </w:rPr>
              <w:br/>
              <w:t>Indici di dispersione:</w:t>
            </w:r>
            <w:r w:rsidRPr="004D7378">
              <w:rPr>
                <w:rFonts w:ascii="Times New Roman" w:eastAsia="Times New Roman" w:hAnsi="Times New Roman" w:cs="Times New Roman"/>
                <w:sz w:val="24"/>
                <w:szCs w:val="24"/>
                <w:lang w:eastAsia="it-IT"/>
              </w:rPr>
              <w:br/>
              <w:t>  Squilibrio = 0.46</w:t>
            </w:r>
            <w:r w:rsidRPr="004D7378">
              <w:rPr>
                <w:rFonts w:ascii="Times New Roman" w:eastAsia="Times New Roman" w:hAnsi="Times New Roman" w:cs="Times New Roman"/>
                <w:sz w:val="24"/>
                <w:szCs w:val="24"/>
                <w:lang w:eastAsia="it-IT"/>
              </w:rPr>
              <w:br/>
              <w:t>  Campo di variazione = 2</w:t>
            </w:r>
            <w:r w:rsidRPr="004D7378">
              <w:rPr>
                <w:rFonts w:ascii="Times New Roman" w:eastAsia="Times New Roman" w:hAnsi="Times New Roman" w:cs="Times New Roman"/>
                <w:sz w:val="24"/>
                <w:szCs w:val="24"/>
                <w:lang w:eastAsia="it-IT"/>
              </w:rPr>
              <w:br/>
              <w:t>  Differenza interquartilica = 1</w:t>
            </w:r>
            <w:r w:rsidRPr="004D7378">
              <w:rPr>
                <w:rFonts w:ascii="Times New Roman" w:eastAsia="Times New Roman" w:hAnsi="Times New Roman" w:cs="Times New Roman"/>
                <w:sz w:val="24"/>
                <w:szCs w:val="24"/>
                <w:lang w:eastAsia="it-IT"/>
              </w:rPr>
              <w:br/>
              <w:t>  Scarto tipo = 0.67</w:t>
            </w:r>
            <w:r w:rsidRPr="004D7378">
              <w:rPr>
                <w:rFonts w:ascii="Times New Roman" w:eastAsia="Times New Roman" w:hAnsi="Times New Roman" w:cs="Times New Roman"/>
                <w:sz w:val="24"/>
                <w:szCs w:val="24"/>
                <w:lang w:eastAsia="it-IT"/>
              </w:rPr>
              <w:br/>
              <w:t>Indici di forma:</w:t>
            </w:r>
            <w:r w:rsidRPr="004D7378">
              <w:rPr>
                <w:rFonts w:ascii="Times New Roman" w:eastAsia="Times New Roman" w:hAnsi="Times New Roman" w:cs="Times New Roman"/>
                <w:sz w:val="24"/>
                <w:szCs w:val="24"/>
                <w:lang w:eastAsia="it-IT"/>
              </w:rPr>
              <w:br/>
              <w:t>  Asimmetria = 0.99</w:t>
            </w:r>
            <w:r w:rsidRPr="004D7378">
              <w:rPr>
                <w:rFonts w:ascii="Times New Roman" w:eastAsia="Times New Roman" w:hAnsi="Times New Roman" w:cs="Times New Roman"/>
                <w:sz w:val="24"/>
                <w:szCs w:val="24"/>
                <w:lang w:eastAsia="it-IT"/>
              </w:rPr>
              <w:br/>
              <w:t>  Curtosi = -0.22</w:t>
            </w:r>
          </w:p>
          <w:p w:rsidR="004D7378" w:rsidRPr="004D7378" w:rsidRDefault="004D7378" w:rsidP="004D7378">
            <w:pPr>
              <w:spacing w:before="100" w:beforeAutospacing="1" w:after="100" w:afterAutospacing="1"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Popolazione</w:t>
            </w:r>
            <w:r w:rsidRPr="004D7378">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Int. Fid. 95%</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da 1.02 a 1.98</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da 0.46 a 1.22</w:t>
                  </w: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br/>
              <w:t>Probabilità di normalità della distribuzione (test di Jarque-Bera): 0.435</w:t>
            </w:r>
          </w:p>
        </w:tc>
        <w:tc>
          <w:tcPr>
            <w:tcW w:w="0" w:type="auto"/>
            <w:hideMark/>
          </w:tcPr>
          <w:p w:rsidR="004D7378" w:rsidRPr="004D7378" w:rsidRDefault="004D7378" w:rsidP="004D7378">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85"/>
            </w:tblGrid>
            <w:tr w:rsidR="004D7378" w:rsidRPr="004D737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7378" w:rsidRPr="004D7378">
                    <w:trPr>
                      <w:tblCellSpacing w:w="0" w:type="dxa"/>
                      <w:jc w:val="center"/>
                    </w:trPr>
                    <w:tc>
                      <w:tcPr>
                        <w:tcW w:w="0" w:type="auto"/>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60%</w:t>
                        </w:r>
                      </w:p>
                    </w:tc>
                  </w:tr>
                  <w:tr w:rsidR="004D7378" w:rsidRPr="004D7378">
                    <w:trPr>
                      <w:trHeight w:val="900"/>
                      <w:tblCellSpacing w:w="0" w:type="dxa"/>
                      <w:jc w:val="center"/>
                    </w:trPr>
                    <w:tc>
                      <w:tcPr>
                        <w:tcW w:w="0" w:type="auto"/>
                        <w:shd w:val="clear" w:color="auto" w:fill="C0D0C0"/>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7378" w:rsidRPr="004D7378">
                    <w:trPr>
                      <w:tblCellSpacing w:w="0" w:type="dxa"/>
                      <w:jc w:val="center"/>
                    </w:trPr>
                    <w:tc>
                      <w:tcPr>
                        <w:tcW w:w="0" w:type="auto"/>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30%</w:t>
                        </w:r>
                      </w:p>
                    </w:tc>
                  </w:tr>
                  <w:tr w:rsidR="004D7378" w:rsidRPr="004D7378">
                    <w:trPr>
                      <w:trHeight w:val="450"/>
                      <w:tblCellSpacing w:w="0" w:type="dxa"/>
                      <w:jc w:val="center"/>
                    </w:trPr>
                    <w:tc>
                      <w:tcPr>
                        <w:tcW w:w="0" w:type="auto"/>
                        <w:shd w:val="clear" w:color="auto" w:fill="C0D0C0"/>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7378" w:rsidRPr="004D7378">
                    <w:trPr>
                      <w:tblCellSpacing w:w="0" w:type="dxa"/>
                      <w:jc w:val="center"/>
                    </w:trPr>
                    <w:tc>
                      <w:tcPr>
                        <w:tcW w:w="0" w:type="auto"/>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w:t>
                        </w:r>
                      </w:p>
                    </w:tc>
                  </w:tr>
                  <w:tr w:rsidR="004D7378" w:rsidRPr="004D7378">
                    <w:trPr>
                      <w:trHeight w:val="150"/>
                      <w:tblCellSpacing w:w="0" w:type="dxa"/>
                      <w:jc w:val="center"/>
                    </w:trPr>
                    <w:tc>
                      <w:tcPr>
                        <w:tcW w:w="0" w:type="auto"/>
                        <w:shd w:val="clear" w:color="auto" w:fill="C0D0C0"/>
                        <w:vAlign w:val="bottom"/>
                        <w:hideMark/>
                      </w:tcPr>
                      <w:p w:rsidR="004D7378" w:rsidRPr="004D7378" w:rsidRDefault="004D7378" w:rsidP="004D7378">
                        <w:pPr>
                          <w:spacing w:after="0" w:line="240" w:lineRule="auto"/>
                          <w:jc w:val="center"/>
                          <w:rPr>
                            <w:rFonts w:ascii="Times New Roman" w:eastAsia="Times New Roman" w:hAnsi="Times New Roman" w:cs="Times New Roman"/>
                            <w:sz w:val="16"/>
                            <w:szCs w:val="24"/>
                            <w:lang w:eastAsia="it-IT"/>
                          </w:rPr>
                        </w:pPr>
                      </w:p>
                    </w:tc>
                  </w:tr>
                </w:tbl>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r>
            <w:tr w:rsidR="004D7378" w:rsidRPr="004D7378">
              <w:trPr>
                <w:tblCellSpacing w:w="15" w:type="dxa"/>
                <w:jc w:val="right"/>
              </w:trPr>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w:t>
                  </w:r>
                </w:p>
              </w:tc>
            </w:tr>
            <w:tr w:rsidR="004D7378" w:rsidRPr="004D7378">
              <w:trPr>
                <w:tblCellSpacing w:w="15" w:type="dxa"/>
                <w:jc w:val="right"/>
              </w:trPr>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w:t>
                  </w:r>
                </w:p>
              </w:tc>
            </w:tr>
          </w:tbl>
          <w:p w:rsidR="004D7378" w:rsidRPr="004D7378" w:rsidRDefault="004D7378" w:rsidP="004D7378">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c>
        <w:tc>
          <w:tcPr>
            <w:tcW w:w="0" w:type="auto"/>
            <w:hideMark/>
          </w:tcPr>
          <w:p w:rsidR="004D7378" w:rsidRPr="004D7378" w:rsidRDefault="004D7378" w:rsidP="004D7378">
            <w:pPr>
              <w:spacing w:before="100" w:beforeAutospacing="1" w:after="100" w:afterAutospacing="1"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4D7378" w:rsidRPr="004D737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4D7378" w:rsidRPr="004D737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4D7378" w:rsidRPr="004D7378">
                          <w:trPr>
                            <w:tblCellSpacing w:w="30" w:type="dxa"/>
                          </w:trPr>
                          <w:tc>
                            <w:tcPr>
                              <w:tcW w:w="0" w:type="auto"/>
                              <w:shd w:val="clear" w:color="auto" w:fill="C0D0C0"/>
                              <w:noWrap/>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c>
                          <w:tc>
                            <w:tcPr>
                              <w:tcW w:w="0" w:type="auto"/>
                              <w:noWrap/>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D1</w:t>
                              </w: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p>
        </w:tc>
      </w:tr>
    </w:tbl>
    <w:p w:rsidR="005043AA" w:rsidRPr="006D4F1B" w:rsidRDefault="005043AA" w:rsidP="00B301F6">
      <w:pPr>
        <w:rPr>
          <w:rFonts w:eastAsia="Times New Roman" w:cs="Arial"/>
          <w:color w:val="000000"/>
          <w:sz w:val="24"/>
          <w:szCs w:val="24"/>
          <w:lang w:eastAsia="it-IT"/>
        </w:rPr>
      </w:pPr>
    </w:p>
    <w:p w:rsidR="00B50777" w:rsidRPr="006D4F1B" w:rsidRDefault="00B50777" w:rsidP="00636D62">
      <w:pPr>
        <w:jc w:val="center"/>
        <w:rPr>
          <w:rFonts w:eastAsia="Times New Roman" w:cs="Arial"/>
          <w:b/>
          <w:color w:val="000000"/>
          <w:sz w:val="24"/>
          <w:szCs w:val="24"/>
          <w:lang w:eastAsia="it-IT"/>
        </w:rPr>
      </w:pPr>
    </w:p>
    <w:p w:rsidR="00E511FD" w:rsidRDefault="00E511FD" w:rsidP="005043AA">
      <w:pPr>
        <w:jc w:val="center"/>
        <w:rPr>
          <w:rFonts w:eastAsia="Times New Roman" w:cs="Arial"/>
          <w:b/>
          <w:color w:val="000000"/>
          <w:sz w:val="24"/>
          <w:szCs w:val="24"/>
          <w:lang w:eastAsia="it-IT"/>
        </w:rPr>
      </w:pPr>
    </w:p>
    <w:p w:rsidR="00E511FD" w:rsidRDefault="00E511FD" w:rsidP="005043AA">
      <w:pPr>
        <w:jc w:val="center"/>
        <w:rPr>
          <w:rFonts w:eastAsia="Times New Roman" w:cs="Arial"/>
          <w:b/>
          <w:color w:val="000000"/>
          <w:sz w:val="24"/>
          <w:szCs w:val="24"/>
          <w:lang w:eastAsia="it-IT"/>
        </w:rPr>
      </w:pPr>
    </w:p>
    <w:p w:rsidR="00E511FD" w:rsidRDefault="00E511FD" w:rsidP="005043AA">
      <w:pPr>
        <w:jc w:val="center"/>
        <w:rPr>
          <w:rFonts w:eastAsia="Times New Roman" w:cs="Arial"/>
          <w:b/>
          <w:color w:val="000000"/>
          <w:sz w:val="24"/>
          <w:szCs w:val="24"/>
          <w:lang w:eastAsia="it-IT"/>
        </w:rPr>
      </w:pPr>
    </w:p>
    <w:p w:rsidR="002473D7" w:rsidRDefault="002473D7" w:rsidP="002473D7">
      <w:pPr>
        <w:rPr>
          <w:rFonts w:eastAsia="Times New Roman" w:cs="Arial"/>
          <w:b/>
          <w:color w:val="000000"/>
          <w:sz w:val="24"/>
          <w:szCs w:val="24"/>
          <w:lang w:eastAsia="it-IT"/>
        </w:rPr>
      </w:pPr>
    </w:p>
    <w:p w:rsidR="00E511FD" w:rsidRPr="006D4F1B" w:rsidRDefault="005043AA" w:rsidP="002473D7">
      <w:pPr>
        <w:jc w:val="center"/>
        <w:rPr>
          <w:rFonts w:eastAsia="Times New Roman" w:cs="Arial"/>
          <w:b/>
          <w:color w:val="000000"/>
          <w:sz w:val="24"/>
          <w:szCs w:val="24"/>
          <w:lang w:eastAsia="it-IT"/>
        </w:rPr>
      </w:pPr>
      <w:r w:rsidRPr="006D4F1B">
        <w:rPr>
          <w:rFonts w:eastAsia="Times New Roman" w:cs="Arial"/>
          <w:b/>
          <w:color w:val="000000"/>
          <w:sz w:val="24"/>
          <w:szCs w:val="24"/>
          <w:lang w:eastAsia="it-IT"/>
        </w:rPr>
        <w:lastRenderedPageBreak/>
        <w:t>DOMANDA 2-</w:t>
      </w:r>
      <w:r w:rsidR="00E511FD">
        <w:rPr>
          <w:rFonts w:eastAsia="Times New Roman" w:cs="Arial"/>
          <w:b/>
          <w:color w:val="000000"/>
          <w:sz w:val="24"/>
          <w:szCs w:val="24"/>
          <w:lang w:eastAsia="it-IT"/>
        </w:rPr>
        <w:t xml:space="preserve"> Ore di utilizzo a scuola</w:t>
      </w:r>
    </w:p>
    <w:tbl>
      <w:tblPr>
        <w:tblW w:w="0" w:type="auto"/>
        <w:tblCellSpacing w:w="15" w:type="dxa"/>
        <w:tblCellMar>
          <w:top w:w="15" w:type="dxa"/>
          <w:left w:w="15" w:type="dxa"/>
          <w:bottom w:w="15" w:type="dxa"/>
          <w:right w:w="15" w:type="dxa"/>
        </w:tblCellMar>
        <w:tblLook w:val="04A0"/>
      </w:tblPr>
      <w:tblGrid>
        <w:gridCol w:w="6722"/>
        <w:gridCol w:w="150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30%:100%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0%:60%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0%:40%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1.4</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0.54</w:t>
            </w:r>
            <w:r w:rsidRPr="00E511FD">
              <w:rPr>
                <w:rFonts w:ascii="Times New Roman" w:eastAsia="Times New Roman" w:hAnsi="Times New Roman" w:cs="Times New Roman"/>
                <w:sz w:val="24"/>
                <w:szCs w:val="24"/>
                <w:lang w:eastAsia="it-IT"/>
              </w:rPr>
              <w:br/>
              <w:t>  Campo di variazione = 2</w:t>
            </w:r>
            <w:r w:rsidRPr="00E511FD">
              <w:rPr>
                <w:rFonts w:ascii="Times New Roman" w:eastAsia="Times New Roman" w:hAnsi="Times New Roman" w:cs="Times New Roman"/>
                <w:sz w:val="24"/>
                <w:szCs w:val="24"/>
                <w:lang w:eastAsia="it-IT"/>
              </w:rPr>
              <w:br/>
              <w:t>  Differenza interquartilica = 1</w:t>
            </w:r>
            <w:r w:rsidRPr="00E511FD">
              <w:rPr>
                <w:rFonts w:ascii="Times New Roman" w:eastAsia="Times New Roman" w:hAnsi="Times New Roman" w:cs="Times New Roman"/>
                <w:sz w:val="24"/>
                <w:szCs w:val="24"/>
                <w:lang w:eastAsia="it-IT"/>
              </w:rPr>
              <w:br/>
              <w:t>  Scarto tipo = 0.66</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1.4</w:t>
            </w:r>
            <w:r w:rsidRPr="00E511FD">
              <w:rPr>
                <w:rFonts w:ascii="Times New Roman" w:eastAsia="Times New Roman" w:hAnsi="Times New Roman" w:cs="Times New Roman"/>
                <w:sz w:val="24"/>
                <w:szCs w:val="24"/>
                <w:lang w:eastAsia="it-IT"/>
              </w:rPr>
              <w:br/>
              <w:t>  Curtosi = 0.61</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0.93 a 1.87</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0.46 a 1.21</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0.182</w:t>
            </w: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r>
                  <w:tr w:rsidR="00E511FD" w:rsidRPr="00E511FD">
                    <w:trPr>
                      <w:trHeight w:val="10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r>
                  <w:tr w:rsidR="00E511FD" w:rsidRPr="00E511FD">
                    <w:trPr>
                      <w:trHeight w:val="3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r>
                  <w:tr w:rsidR="00E511FD" w:rsidRPr="00E511FD">
                    <w:trPr>
                      <w:trHeight w:val="1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16"/>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D2</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6D4F1B" w:rsidRDefault="006D4F1B" w:rsidP="00204A17">
      <w:pPr>
        <w:jc w:val="both"/>
        <w:rPr>
          <w:rFonts w:eastAsia="Times New Roman" w:cs="Arial"/>
          <w:b/>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2473D7" w:rsidRDefault="002473D7" w:rsidP="002473D7">
      <w:pPr>
        <w:spacing w:after="0" w:line="240" w:lineRule="auto"/>
        <w:rPr>
          <w:rFonts w:eastAsia="Times New Roman" w:cs="Arial"/>
          <w:b/>
          <w:bCs/>
          <w:color w:val="000000"/>
          <w:sz w:val="24"/>
          <w:szCs w:val="24"/>
          <w:lang w:eastAsia="it-IT"/>
        </w:rPr>
      </w:pPr>
    </w:p>
    <w:p w:rsidR="00E511FD" w:rsidRDefault="00E511FD" w:rsidP="002473D7">
      <w:pPr>
        <w:spacing w:after="0" w:line="240" w:lineRule="auto"/>
        <w:jc w:val="center"/>
        <w:rPr>
          <w:rFonts w:eastAsia="Times New Roman" w:cs="Arial"/>
          <w:b/>
          <w:bCs/>
          <w:color w:val="000000"/>
          <w:sz w:val="24"/>
          <w:szCs w:val="24"/>
          <w:lang w:eastAsia="it-IT"/>
        </w:rPr>
      </w:pPr>
      <w:r>
        <w:rPr>
          <w:rFonts w:eastAsia="Times New Roman" w:cs="Arial"/>
          <w:b/>
          <w:bCs/>
          <w:color w:val="000000"/>
          <w:sz w:val="24"/>
          <w:szCs w:val="24"/>
          <w:lang w:eastAsia="it-IT"/>
        </w:rPr>
        <w:lastRenderedPageBreak/>
        <w:t>DOMANDA 3- Presenza di strumenti compensativi a casa</w:t>
      </w:r>
    </w:p>
    <w:p w:rsidR="008822BD" w:rsidRDefault="008822BD" w:rsidP="008822BD">
      <w:pPr>
        <w:spacing w:after="0" w:line="240" w:lineRule="auto"/>
        <w:jc w:val="center"/>
        <w:rPr>
          <w:rFonts w:eastAsia="Times New Roman" w:cs="Arial"/>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880"/>
        <w:gridCol w:w="103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40%:100%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0%:60%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1.2</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0.68</w:t>
            </w:r>
            <w:r w:rsidRPr="00E511FD">
              <w:rPr>
                <w:rFonts w:ascii="Times New Roman" w:eastAsia="Times New Roman" w:hAnsi="Times New Roman" w:cs="Times New Roman"/>
                <w:sz w:val="24"/>
                <w:szCs w:val="24"/>
                <w:lang w:eastAsia="it-IT"/>
              </w:rPr>
              <w:br/>
              <w:t>  Campo di variazione = 1</w:t>
            </w:r>
            <w:r w:rsidRPr="00E511FD">
              <w:rPr>
                <w:rFonts w:ascii="Times New Roman" w:eastAsia="Times New Roman" w:hAnsi="Times New Roman" w:cs="Times New Roman"/>
                <w:sz w:val="24"/>
                <w:szCs w:val="24"/>
                <w:lang w:eastAsia="it-IT"/>
              </w:rPr>
              <w:br/>
              <w:t>  Differenza interquartilica = 0</w:t>
            </w:r>
            <w:r w:rsidRPr="00E511FD">
              <w:rPr>
                <w:rFonts w:ascii="Times New Roman" w:eastAsia="Times New Roman" w:hAnsi="Times New Roman" w:cs="Times New Roman"/>
                <w:sz w:val="24"/>
                <w:szCs w:val="24"/>
                <w:lang w:eastAsia="it-IT"/>
              </w:rPr>
              <w:br/>
              <w:t>  Scarto tipo = 0.4</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1.5</w:t>
            </w:r>
            <w:r w:rsidRPr="00E511FD">
              <w:rPr>
                <w:rFonts w:ascii="Times New Roman" w:eastAsia="Times New Roman" w:hAnsi="Times New Roman" w:cs="Times New Roman"/>
                <w:sz w:val="24"/>
                <w:szCs w:val="24"/>
                <w:lang w:eastAsia="it-IT"/>
              </w:rPr>
              <w:br/>
              <w:t>  Curtosi = 0.25</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0.91 a 1.49</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0.28 a 0.73</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0.151</w:t>
            </w: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r>
                  <w:tr w:rsidR="00E511FD" w:rsidRPr="00E511FD">
                    <w:trPr>
                      <w:trHeight w:val="12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r>
                  <w:tr w:rsidR="00E511FD" w:rsidRPr="00E511FD">
                    <w:trPr>
                      <w:trHeight w:val="3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D3</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8822BD">
      <w:pPr>
        <w:spacing w:after="0" w:line="240" w:lineRule="auto"/>
        <w:rPr>
          <w:rFonts w:eastAsia="Times New Roman" w:cs="Arial"/>
          <w:b/>
          <w:bCs/>
          <w:color w:val="000000"/>
          <w:sz w:val="24"/>
          <w:szCs w:val="24"/>
          <w:lang w:eastAsia="it-IT"/>
        </w:rPr>
      </w:pPr>
    </w:p>
    <w:p w:rsidR="002473D7" w:rsidRDefault="002473D7" w:rsidP="002473D7">
      <w:pPr>
        <w:spacing w:after="0" w:line="240" w:lineRule="auto"/>
        <w:rPr>
          <w:rFonts w:eastAsia="Times New Roman" w:cs="Arial"/>
          <w:b/>
          <w:bCs/>
          <w:color w:val="000000"/>
          <w:sz w:val="24"/>
          <w:szCs w:val="24"/>
          <w:lang w:eastAsia="it-IT"/>
        </w:rPr>
      </w:pPr>
    </w:p>
    <w:p w:rsidR="006D4F1B" w:rsidRDefault="006D4F1B" w:rsidP="002473D7">
      <w:pPr>
        <w:spacing w:after="0" w:line="240" w:lineRule="auto"/>
        <w:jc w:val="center"/>
        <w:rPr>
          <w:rFonts w:eastAsia="Times New Roman" w:cs="Arial"/>
          <w:b/>
          <w:bCs/>
          <w:color w:val="000000"/>
          <w:sz w:val="24"/>
          <w:szCs w:val="24"/>
          <w:lang w:eastAsia="it-IT"/>
        </w:rPr>
      </w:pPr>
      <w:r w:rsidRPr="006D4F1B">
        <w:rPr>
          <w:rFonts w:eastAsia="Times New Roman" w:cs="Arial"/>
          <w:b/>
          <w:bCs/>
          <w:color w:val="000000"/>
          <w:sz w:val="24"/>
          <w:szCs w:val="24"/>
          <w:lang w:eastAsia="it-IT"/>
        </w:rPr>
        <w:lastRenderedPageBreak/>
        <w:t>DOM</w:t>
      </w:r>
      <w:r w:rsidR="00E511FD">
        <w:rPr>
          <w:rFonts w:eastAsia="Times New Roman" w:cs="Arial"/>
          <w:b/>
          <w:bCs/>
          <w:color w:val="000000"/>
          <w:sz w:val="24"/>
          <w:szCs w:val="24"/>
          <w:lang w:eastAsia="it-IT"/>
        </w:rPr>
        <w:t>ANDA 4- Ore di utilizzo a casa</w:t>
      </w:r>
    </w:p>
    <w:p w:rsidR="008822BD" w:rsidRPr="006D4F1B" w:rsidRDefault="008822BD" w:rsidP="008822BD">
      <w:pPr>
        <w:spacing w:after="0" w:line="240" w:lineRule="auto"/>
        <w:jc w:val="center"/>
        <w:rPr>
          <w:rFonts w:eastAsia="Times New Roman" w:cs="Arial"/>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880"/>
        <w:gridCol w:w="103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30%:100%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0%:70%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1.3</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0.58</w:t>
            </w:r>
            <w:r w:rsidRPr="00E511FD">
              <w:rPr>
                <w:rFonts w:ascii="Times New Roman" w:eastAsia="Times New Roman" w:hAnsi="Times New Roman" w:cs="Times New Roman"/>
                <w:sz w:val="24"/>
                <w:szCs w:val="24"/>
                <w:lang w:eastAsia="it-IT"/>
              </w:rPr>
              <w:br/>
              <w:t>  Campo di variazione = 1</w:t>
            </w:r>
            <w:r w:rsidRPr="00E511FD">
              <w:rPr>
                <w:rFonts w:ascii="Times New Roman" w:eastAsia="Times New Roman" w:hAnsi="Times New Roman" w:cs="Times New Roman"/>
                <w:sz w:val="24"/>
                <w:szCs w:val="24"/>
                <w:lang w:eastAsia="it-IT"/>
              </w:rPr>
              <w:br/>
              <w:t>  Differenza interquartilica = 1</w:t>
            </w:r>
            <w:r w:rsidRPr="00E511FD">
              <w:rPr>
                <w:rFonts w:ascii="Times New Roman" w:eastAsia="Times New Roman" w:hAnsi="Times New Roman" w:cs="Times New Roman"/>
                <w:sz w:val="24"/>
                <w:szCs w:val="24"/>
                <w:lang w:eastAsia="it-IT"/>
              </w:rPr>
              <w:br/>
              <w:t>  Scarto tipo = 0.46</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0.87</w:t>
            </w:r>
            <w:r w:rsidRPr="00E511FD">
              <w:rPr>
                <w:rFonts w:ascii="Times New Roman" w:eastAsia="Times New Roman" w:hAnsi="Times New Roman" w:cs="Times New Roman"/>
                <w:sz w:val="24"/>
                <w:szCs w:val="24"/>
                <w:lang w:eastAsia="it-IT"/>
              </w:rPr>
              <w:br/>
              <w:t>  Curtosi = -1.24</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0.97 a 1.63</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0.32 a 0.84</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0.385</w:t>
            </w: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r>
                  <w:tr w:rsidR="00E511FD" w:rsidRPr="00E511FD">
                    <w:trPr>
                      <w:trHeight w:val="10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30%</w:t>
                        </w:r>
                      </w:p>
                    </w:tc>
                  </w:tr>
                  <w:tr w:rsidR="00E511FD" w:rsidRPr="00E511FD">
                    <w:trPr>
                      <w:trHeight w:val="4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D4</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5043AA" w:rsidRPr="006D4F1B" w:rsidRDefault="00204A17" w:rsidP="00204A17">
      <w:pPr>
        <w:jc w:val="both"/>
        <w:rPr>
          <w:sz w:val="24"/>
          <w:szCs w:val="24"/>
        </w:rPr>
      </w:pPr>
      <w:r w:rsidRPr="006D4F1B">
        <w:rPr>
          <w:b/>
          <w:sz w:val="24"/>
          <w:szCs w:val="24"/>
        </w:rPr>
        <w:br w:type="textWrapping" w:clear="all"/>
      </w:r>
    </w:p>
    <w:p w:rsidR="005043AA" w:rsidRPr="006D4F1B" w:rsidRDefault="005043AA"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FB695B" w:rsidRDefault="00FB695B" w:rsidP="00636D62">
      <w:pPr>
        <w:jc w:val="center"/>
        <w:rPr>
          <w:b/>
          <w:sz w:val="24"/>
          <w:szCs w:val="24"/>
        </w:rPr>
      </w:pPr>
      <w:r w:rsidRPr="006D4F1B">
        <w:rPr>
          <w:b/>
          <w:sz w:val="24"/>
          <w:szCs w:val="24"/>
        </w:rPr>
        <w:lastRenderedPageBreak/>
        <w:t>DOMANDA 5- Strumenti a disposizione</w:t>
      </w:r>
    </w:p>
    <w:tbl>
      <w:tblPr>
        <w:tblW w:w="0" w:type="auto"/>
        <w:tblCellSpacing w:w="15" w:type="dxa"/>
        <w:tblCellMar>
          <w:top w:w="15" w:type="dxa"/>
          <w:left w:w="15" w:type="dxa"/>
          <w:bottom w:w="15" w:type="dxa"/>
          <w:right w:w="15" w:type="dxa"/>
        </w:tblCellMar>
        <w:tblLook w:val="04A0"/>
      </w:tblPr>
      <w:tblGrid>
        <w:gridCol w:w="6722"/>
        <w:gridCol w:w="150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40%:100%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0%:40%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0%:40%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1.3</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0.66</w:t>
            </w:r>
            <w:r w:rsidRPr="00E511FD">
              <w:rPr>
                <w:rFonts w:ascii="Times New Roman" w:eastAsia="Times New Roman" w:hAnsi="Times New Roman" w:cs="Times New Roman"/>
                <w:sz w:val="24"/>
                <w:szCs w:val="24"/>
                <w:lang w:eastAsia="it-IT"/>
              </w:rPr>
              <w:br/>
              <w:t>  Campo di variazione = 2</w:t>
            </w:r>
            <w:r w:rsidRPr="00E511FD">
              <w:rPr>
                <w:rFonts w:ascii="Times New Roman" w:eastAsia="Times New Roman" w:hAnsi="Times New Roman" w:cs="Times New Roman"/>
                <w:sz w:val="24"/>
                <w:szCs w:val="24"/>
                <w:lang w:eastAsia="it-IT"/>
              </w:rPr>
              <w:br/>
              <w:t>  Differenza interquartilica = 0</w:t>
            </w:r>
            <w:r w:rsidRPr="00E511FD">
              <w:rPr>
                <w:rFonts w:ascii="Times New Roman" w:eastAsia="Times New Roman" w:hAnsi="Times New Roman" w:cs="Times New Roman"/>
                <w:sz w:val="24"/>
                <w:szCs w:val="24"/>
                <w:lang w:eastAsia="it-IT"/>
              </w:rPr>
              <w:br/>
              <w:t>  Scarto tipo = 0.64</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1.92</w:t>
            </w:r>
            <w:r w:rsidRPr="00E511FD">
              <w:rPr>
                <w:rFonts w:ascii="Times New Roman" w:eastAsia="Times New Roman" w:hAnsi="Times New Roman" w:cs="Times New Roman"/>
                <w:sz w:val="24"/>
                <w:szCs w:val="24"/>
                <w:lang w:eastAsia="it-IT"/>
              </w:rPr>
              <w:br/>
              <w:t>  Curtosi = 2.15</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0.84 a 1.76</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0.44 a 1.17</w:t>
                  </w:r>
                </w:p>
              </w:tc>
            </w:tr>
          </w:tbl>
          <w:p w:rsid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0.018</w:t>
            </w: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Pr="00E511FD" w:rsidRDefault="00442877" w:rsidP="00E511FD">
            <w:pPr>
              <w:spacing w:after="0" w:line="240" w:lineRule="auto"/>
              <w:rPr>
                <w:rFonts w:ascii="Times New Roman" w:eastAsia="Times New Roman" w:hAnsi="Times New Roman" w:cs="Times New Roman"/>
                <w:sz w:val="24"/>
                <w:szCs w:val="24"/>
                <w:lang w:eastAsia="it-IT"/>
              </w:rPr>
            </w:pP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tblPr>
            <w:tblGrid>
              <w:gridCol w:w="485"/>
              <w:gridCol w:w="470"/>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r>
                  <w:tr w:rsidR="00E511FD" w:rsidRPr="00E511FD">
                    <w:trPr>
                      <w:trHeight w:val="12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r>
                  <w:tr w:rsidR="00E511FD" w:rsidRPr="00E511FD">
                    <w:trPr>
                      <w:trHeight w:val="1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16"/>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r>
                  <w:tr w:rsidR="00E511FD" w:rsidRPr="00E511FD">
                    <w:trPr>
                      <w:trHeight w:val="1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16"/>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D5</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FB695B" w:rsidRPr="006D4F1B" w:rsidRDefault="00FB695B" w:rsidP="00B301F6">
      <w:pPr>
        <w:pBdr>
          <w:bottom w:val="single" w:sz="6" w:space="1" w:color="auto"/>
        </w:pBdr>
        <w:spacing w:after="0" w:line="240" w:lineRule="auto"/>
        <w:rPr>
          <w:rFonts w:eastAsia="Times New Roman" w:cs="Arial"/>
          <w:vanish/>
          <w:sz w:val="24"/>
          <w:szCs w:val="24"/>
          <w:lang w:eastAsia="it-IT"/>
        </w:rPr>
      </w:pPr>
      <w:r w:rsidRPr="006D4F1B">
        <w:rPr>
          <w:rFonts w:eastAsia="Times New Roman" w:cs="Arial"/>
          <w:vanish/>
          <w:sz w:val="24"/>
          <w:szCs w:val="24"/>
          <w:lang w:eastAsia="it-IT"/>
        </w:rPr>
        <w:lastRenderedPageBreak/>
        <w:t>Inizio modulo</w:t>
      </w:r>
    </w:p>
    <w:p w:rsidR="00FB695B" w:rsidRPr="006D4F1B" w:rsidRDefault="00FB695B" w:rsidP="00B301F6">
      <w:pPr>
        <w:pBdr>
          <w:top w:val="single" w:sz="6" w:space="1" w:color="auto"/>
        </w:pBdr>
        <w:spacing w:after="0" w:line="240" w:lineRule="auto"/>
        <w:rPr>
          <w:rFonts w:eastAsia="Times New Roman" w:cs="Arial"/>
          <w:vanish/>
          <w:sz w:val="24"/>
          <w:szCs w:val="24"/>
          <w:lang w:eastAsia="it-IT"/>
        </w:rPr>
      </w:pPr>
      <w:r w:rsidRPr="006D4F1B">
        <w:rPr>
          <w:rFonts w:eastAsia="Times New Roman" w:cs="Arial"/>
          <w:vanish/>
          <w:sz w:val="24"/>
          <w:szCs w:val="24"/>
          <w:lang w:eastAsia="it-IT"/>
        </w:rPr>
        <w:t>Fine modulo</w:t>
      </w:r>
    </w:p>
    <w:p w:rsidR="00FB695B" w:rsidRDefault="00FB695B" w:rsidP="00636D62">
      <w:pPr>
        <w:jc w:val="center"/>
        <w:rPr>
          <w:b/>
          <w:sz w:val="24"/>
          <w:szCs w:val="24"/>
        </w:rPr>
      </w:pPr>
      <w:r w:rsidRPr="006D4F1B">
        <w:rPr>
          <w:b/>
          <w:sz w:val="24"/>
          <w:szCs w:val="24"/>
        </w:rPr>
        <w:t>DOMANDA 6- Media scolastica</w:t>
      </w:r>
    </w:p>
    <w:tbl>
      <w:tblPr>
        <w:tblW w:w="0" w:type="auto"/>
        <w:tblCellSpacing w:w="15" w:type="dxa"/>
        <w:tblCellMar>
          <w:top w:w="15" w:type="dxa"/>
          <w:left w:w="15" w:type="dxa"/>
          <w:bottom w:w="15" w:type="dxa"/>
          <w:right w:w="15" w:type="dxa"/>
        </w:tblCellMar>
        <w:tblLook w:val="04A0"/>
      </w:tblPr>
      <w:tblGrid>
        <w:gridCol w:w="6722"/>
        <w:gridCol w:w="150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10%:90%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0%:80%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0%:40%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tra 1 e 2</w:t>
            </w:r>
            <w:r w:rsidRPr="008822BD">
              <w:rPr>
                <w:rFonts w:ascii="Times New Roman" w:eastAsia="Times New Roman" w:hAnsi="Times New Roman" w:cs="Times New Roman"/>
                <w:sz w:val="24"/>
                <w:szCs w:val="24"/>
                <w:lang w:eastAsia="it-IT"/>
              </w:rPr>
              <w:br/>
              <w:t>  Media = 1.6</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0.42</w:t>
            </w:r>
            <w:r w:rsidRPr="008822BD">
              <w:rPr>
                <w:rFonts w:ascii="Times New Roman" w:eastAsia="Times New Roman" w:hAnsi="Times New Roman" w:cs="Times New Roman"/>
                <w:sz w:val="24"/>
                <w:szCs w:val="24"/>
                <w:lang w:eastAsia="it-IT"/>
              </w:rPr>
              <w:br/>
              <w:t>  Campo di variazione = 2</w:t>
            </w:r>
            <w:r w:rsidRPr="008822BD">
              <w:rPr>
                <w:rFonts w:ascii="Times New Roman" w:eastAsia="Times New Roman" w:hAnsi="Times New Roman" w:cs="Times New Roman"/>
                <w:sz w:val="24"/>
                <w:szCs w:val="24"/>
                <w:lang w:eastAsia="it-IT"/>
              </w:rPr>
              <w:br/>
              <w:t>  Differenza interquartilica = 1</w:t>
            </w:r>
            <w:r w:rsidRPr="008822BD">
              <w:rPr>
                <w:rFonts w:ascii="Times New Roman" w:eastAsia="Times New Roman" w:hAnsi="Times New Roman" w:cs="Times New Roman"/>
                <w:sz w:val="24"/>
                <w:szCs w:val="24"/>
                <w:lang w:eastAsia="it-IT"/>
              </w:rPr>
              <w:br/>
              <w:t>  Scarto tipo = 0.66</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0.66</w:t>
            </w:r>
            <w:r w:rsidRPr="008822BD">
              <w:rPr>
                <w:rFonts w:ascii="Times New Roman" w:eastAsia="Times New Roman" w:hAnsi="Times New Roman" w:cs="Times New Roman"/>
                <w:sz w:val="24"/>
                <w:szCs w:val="24"/>
                <w:lang w:eastAsia="it-IT"/>
              </w:rPr>
              <w:br/>
              <w:t>  Curtosi = -0.63</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1.13 a 2.07</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0.46 a 1.21</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0.642</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r>
                  <w:tr w:rsidR="008822BD" w:rsidRPr="008822BD">
                    <w:trPr>
                      <w:trHeight w:val="7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40%</w:t>
                        </w:r>
                      </w:p>
                    </w:tc>
                  </w:tr>
                  <w:tr w:rsidR="008822BD" w:rsidRPr="008822BD">
                    <w:trPr>
                      <w:trHeight w:val="6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r>
                  <w:tr w:rsidR="008822BD" w:rsidRPr="008822BD">
                    <w:trPr>
                      <w:trHeight w:val="1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16"/>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D6</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Default="008822BD" w:rsidP="00636D62">
      <w:pPr>
        <w:jc w:val="center"/>
        <w:rPr>
          <w:b/>
          <w:sz w:val="24"/>
          <w:szCs w:val="24"/>
        </w:rPr>
      </w:pPr>
    </w:p>
    <w:p w:rsidR="004D7378" w:rsidRPr="006D4F1B" w:rsidRDefault="004D7378" w:rsidP="00636D62">
      <w:pPr>
        <w:jc w:val="center"/>
        <w:rPr>
          <w:b/>
          <w:sz w:val="24"/>
          <w:szCs w:val="24"/>
        </w:rPr>
      </w:pP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4D7378" w:rsidRDefault="00FB695B" w:rsidP="008822BD">
      <w:pPr>
        <w:jc w:val="center"/>
        <w:rPr>
          <w:b/>
          <w:sz w:val="24"/>
          <w:szCs w:val="24"/>
        </w:rPr>
      </w:pPr>
      <w:r w:rsidRPr="006D4F1B">
        <w:rPr>
          <w:b/>
          <w:sz w:val="24"/>
          <w:szCs w:val="24"/>
        </w:rPr>
        <w:lastRenderedPageBreak/>
        <w:t>DOMANDA 7-Attenzion</w:t>
      </w:r>
      <w:r w:rsidR="004D7378">
        <w:rPr>
          <w:b/>
          <w:sz w:val="24"/>
          <w:szCs w:val="24"/>
        </w:rPr>
        <w:t>e in classe</w:t>
      </w:r>
    </w:p>
    <w:tbl>
      <w:tblPr>
        <w:tblW w:w="0" w:type="auto"/>
        <w:tblCellSpacing w:w="15" w:type="dxa"/>
        <w:tblCellMar>
          <w:top w:w="15" w:type="dxa"/>
          <w:left w:w="15" w:type="dxa"/>
          <w:bottom w:w="15" w:type="dxa"/>
          <w:right w:w="15" w:type="dxa"/>
        </w:tblCellMar>
        <w:tblLook w:val="04A0"/>
      </w:tblPr>
      <w:tblGrid>
        <w:gridCol w:w="6880"/>
        <w:gridCol w:w="1030"/>
        <w:gridCol w:w="180"/>
        <w:gridCol w:w="231"/>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40%:100%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0%:60%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1</w:t>
            </w:r>
            <w:r w:rsidRPr="008822BD">
              <w:rPr>
                <w:rFonts w:ascii="Times New Roman" w:eastAsia="Times New Roman" w:hAnsi="Times New Roman" w:cs="Times New Roman"/>
                <w:sz w:val="24"/>
                <w:szCs w:val="24"/>
                <w:lang w:eastAsia="it-IT"/>
              </w:rPr>
              <w:br/>
              <w:t>  Media = 1.2</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0.68</w:t>
            </w:r>
            <w:r w:rsidRPr="008822BD">
              <w:rPr>
                <w:rFonts w:ascii="Times New Roman" w:eastAsia="Times New Roman" w:hAnsi="Times New Roman" w:cs="Times New Roman"/>
                <w:sz w:val="24"/>
                <w:szCs w:val="24"/>
                <w:lang w:eastAsia="it-IT"/>
              </w:rPr>
              <w:br/>
              <w:t>  Campo di variazione = 1</w:t>
            </w:r>
            <w:r w:rsidRPr="008822BD">
              <w:rPr>
                <w:rFonts w:ascii="Times New Roman" w:eastAsia="Times New Roman" w:hAnsi="Times New Roman" w:cs="Times New Roman"/>
                <w:sz w:val="24"/>
                <w:szCs w:val="24"/>
                <w:lang w:eastAsia="it-IT"/>
              </w:rPr>
              <w:br/>
              <w:t>  Differenza interquartilica = 0</w:t>
            </w:r>
            <w:r w:rsidRPr="008822BD">
              <w:rPr>
                <w:rFonts w:ascii="Times New Roman" w:eastAsia="Times New Roman" w:hAnsi="Times New Roman" w:cs="Times New Roman"/>
                <w:sz w:val="24"/>
                <w:szCs w:val="24"/>
                <w:lang w:eastAsia="it-IT"/>
              </w:rPr>
              <w:br/>
              <w:t>  Scarto tipo = 0.4</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1.5</w:t>
            </w:r>
            <w:r w:rsidRPr="008822BD">
              <w:rPr>
                <w:rFonts w:ascii="Times New Roman" w:eastAsia="Times New Roman" w:hAnsi="Times New Roman" w:cs="Times New Roman"/>
                <w:sz w:val="24"/>
                <w:szCs w:val="24"/>
                <w:lang w:eastAsia="it-IT"/>
              </w:rPr>
              <w:br/>
              <w:t>  Curtosi = 0.25</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0.91 a 1.49</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0.28 a 0.73</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0.151</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r>
                  <w:tr w:rsidR="008822BD" w:rsidRPr="008822BD">
                    <w:trPr>
                      <w:trHeight w:val="12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r>
                  <w:tr w:rsidR="008822BD" w:rsidRPr="008822BD">
                    <w:trPr>
                      <w:trHeight w:val="3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6"/>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26"/>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Default="008822BD" w:rsidP="004D7378">
      <w:pPr>
        <w:rPr>
          <w:b/>
          <w:sz w:val="24"/>
          <w:szCs w:val="24"/>
        </w:rPr>
      </w:pPr>
    </w:p>
    <w:p w:rsidR="004D7378" w:rsidRDefault="004D7378"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FB695B" w:rsidRDefault="006D4F1B" w:rsidP="008822BD">
      <w:pPr>
        <w:jc w:val="center"/>
        <w:rPr>
          <w:b/>
          <w:sz w:val="24"/>
          <w:szCs w:val="24"/>
        </w:rPr>
      </w:pPr>
      <w:r w:rsidRPr="006D4F1B">
        <w:rPr>
          <w:b/>
          <w:sz w:val="24"/>
          <w:szCs w:val="24"/>
        </w:rPr>
        <w:lastRenderedPageBreak/>
        <w:t>DOMANDA 8- Ore dedicate allo studio</w:t>
      </w:r>
    </w:p>
    <w:tbl>
      <w:tblPr>
        <w:tblW w:w="0" w:type="auto"/>
        <w:tblCellSpacing w:w="15" w:type="dxa"/>
        <w:tblCellMar>
          <w:top w:w="15" w:type="dxa"/>
          <w:left w:w="15" w:type="dxa"/>
          <w:bottom w:w="15" w:type="dxa"/>
          <w:right w:w="15" w:type="dxa"/>
        </w:tblCellMar>
        <w:tblLook w:val="04A0"/>
      </w:tblPr>
      <w:tblGrid>
        <w:gridCol w:w="6722"/>
        <w:gridCol w:w="150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20%:100%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0%:60%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0%:60%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1</w:t>
            </w:r>
            <w:r w:rsidRPr="008822BD">
              <w:rPr>
                <w:rFonts w:ascii="Times New Roman" w:eastAsia="Times New Roman" w:hAnsi="Times New Roman" w:cs="Times New Roman"/>
                <w:sz w:val="24"/>
                <w:szCs w:val="24"/>
                <w:lang w:eastAsia="it-IT"/>
              </w:rPr>
              <w:br/>
              <w:t>  Media = 1.6</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0.44</w:t>
            </w:r>
            <w:r w:rsidRPr="008822BD">
              <w:rPr>
                <w:rFonts w:ascii="Times New Roman" w:eastAsia="Times New Roman" w:hAnsi="Times New Roman" w:cs="Times New Roman"/>
                <w:sz w:val="24"/>
                <w:szCs w:val="24"/>
                <w:lang w:eastAsia="it-IT"/>
              </w:rPr>
              <w:br/>
              <w:t>  Campo di variazione = 2</w:t>
            </w:r>
            <w:r w:rsidRPr="008822BD">
              <w:rPr>
                <w:rFonts w:ascii="Times New Roman" w:eastAsia="Times New Roman" w:hAnsi="Times New Roman" w:cs="Times New Roman"/>
                <w:sz w:val="24"/>
                <w:szCs w:val="24"/>
                <w:lang w:eastAsia="it-IT"/>
              </w:rPr>
              <w:br/>
              <w:t>  Differenza interquartilica = 1</w:t>
            </w:r>
            <w:r w:rsidRPr="008822BD">
              <w:rPr>
                <w:rFonts w:ascii="Times New Roman" w:eastAsia="Times New Roman" w:hAnsi="Times New Roman" w:cs="Times New Roman"/>
                <w:sz w:val="24"/>
                <w:szCs w:val="24"/>
                <w:lang w:eastAsia="it-IT"/>
              </w:rPr>
              <w:br/>
              <w:t>  Scarto tipo = 0.8</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0.84</w:t>
            </w:r>
            <w:r w:rsidRPr="008822BD">
              <w:rPr>
                <w:rFonts w:ascii="Times New Roman" w:eastAsia="Times New Roman" w:hAnsi="Times New Roman" w:cs="Times New Roman"/>
                <w:sz w:val="24"/>
                <w:szCs w:val="24"/>
                <w:lang w:eastAsia="it-IT"/>
              </w:rPr>
              <w:br/>
              <w:t>  Curtosi = -0.92</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1.03 a 2.17</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0.55 a 1.46</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0.463</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r>
                  <w:tr w:rsidR="008822BD" w:rsidRPr="008822BD">
                    <w:trPr>
                      <w:trHeight w:val="9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r>
                  <w:tr w:rsidR="008822BD" w:rsidRPr="008822BD">
                    <w:trPr>
                      <w:trHeight w:val="3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r>
                  <w:tr w:rsidR="008822BD" w:rsidRPr="008822BD">
                    <w:trPr>
                      <w:trHeight w:val="3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D8</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4D7378" w:rsidRDefault="00A56D57" w:rsidP="004D7378">
      <w:pPr>
        <w:rPr>
          <w:sz w:val="24"/>
          <w:szCs w:val="24"/>
        </w:rPr>
      </w:pPr>
      <w:r w:rsidRPr="00A56D57">
        <w:rPr>
          <w:rFonts w:eastAsia="Times New Roman" w:cs="Arial"/>
          <w:b/>
          <w:noProof/>
          <w:color w:val="000000"/>
          <w:sz w:val="24"/>
          <w:szCs w:val="24"/>
          <w:lang w:eastAsia="it-IT"/>
        </w:rPr>
        <w:pict>
          <v:line id="Connettore 1 9" o:spid="_x0000_s1027" style="position:absolute;flip:y;z-index:251658752;visibility:visible;mso-wrap-distance-top:-3e-5mm;mso-wrap-distance-bottom:-3e-5mm;mso-position-horizontal-relative:text;mso-position-vertical-relative:text;mso-width-relative:margin;mso-height-relative:margin" from="-559.2pt,14.55pt" to="-99.4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" strokecolor="black [3213]">
            <o:lock v:ext="edit" shapetype="f"/>
          </v:line>
        </w:pict>
      </w:r>
    </w:p>
    <w:tbl>
      <w:tblPr>
        <w:tblW w:w="0" w:type="auto"/>
        <w:tblCellSpacing w:w="15" w:type="dxa"/>
        <w:tblCellMar>
          <w:top w:w="15" w:type="dxa"/>
          <w:left w:w="15" w:type="dxa"/>
          <w:bottom w:w="15" w:type="dxa"/>
          <w:right w:w="15" w:type="dxa"/>
        </w:tblCellMar>
        <w:tblLook w:val="04A0"/>
      </w:tblPr>
      <w:tblGrid>
        <w:gridCol w:w="81"/>
        <w:gridCol w:w="8999"/>
        <w:gridCol w:w="81"/>
      </w:tblGrid>
      <w:tr w:rsidR="00FB695B" w:rsidRPr="006D4F1B" w:rsidTr="00B301F6">
        <w:trPr>
          <w:tblCellSpacing w:w="15" w:type="dxa"/>
        </w:trPr>
        <w:tc>
          <w:tcPr>
            <w:tcW w:w="0" w:type="auto"/>
            <w:hideMark/>
          </w:tcPr>
          <w:p w:rsidR="00FB695B" w:rsidRPr="006D4F1B" w:rsidRDefault="00FB695B" w:rsidP="00B301F6">
            <w:pPr>
              <w:spacing w:after="0" w:line="240" w:lineRule="auto"/>
              <w:rPr>
                <w:rFonts w:eastAsia="Times New Roman" w:cs="Times New Roman"/>
                <w:sz w:val="24"/>
                <w:szCs w:val="24"/>
                <w:lang w:eastAsia="it-IT"/>
              </w:rPr>
            </w:pPr>
          </w:p>
        </w:tc>
        <w:tc>
          <w:tcPr>
            <w:tcW w:w="0" w:type="auto"/>
            <w:hideMark/>
          </w:tcPr>
          <w:p w:rsidR="00B301F6" w:rsidRPr="006D4F1B" w:rsidRDefault="00B301F6" w:rsidP="00B301F6">
            <w:pPr>
              <w:spacing w:after="0" w:line="240" w:lineRule="auto"/>
              <w:rPr>
                <w:rFonts w:eastAsia="Times New Roman" w:cs="Arial"/>
                <w:color w:val="000000"/>
                <w:sz w:val="24"/>
                <w:szCs w:val="24"/>
                <w:lang w:eastAsia="it-IT"/>
              </w:rPr>
            </w:pPr>
          </w:p>
          <w:p w:rsidR="00B301F6" w:rsidRPr="006D4F1B" w:rsidRDefault="00B301F6" w:rsidP="00B301F6">
            <w:pPr>
              <w:spacing w:after="0" w:line="240" w:lineRule="auto"/>
              <w:rPr>
                <w:rFonts w:eastAsia="Times New Roman" w:cs="Arial"/>
                <w:b/>
                <w:color w:val="000000"/>
                <w:sz w:val="24"/>
                <w:szCs w:val="24"/>
                <w:lang w:eastAsia="it-IT"/>
              </w:rPr>
            </w:pPr>
          </w:p>
          <w:p w:rsidR="0030086F" w:rsidRPr="006D4F1B" w:rsidRDefault="0030086F" w:rsidP="00C565AA">
            <w:pPr>
              <w:spacing w:after="0" w:line="240" w:lineRule="auto"/>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8822BD">
            <w:pPr>
              <w:spacing w:after="0" w:line="240" w:lineRule="auto"/>
              <w:rPr>
                <w:rFonts w:eastAsia="Times New Roman" w:cs="Arial"/>
                <w:b/>
                <w:color w:val="000000"/>
                <w:sz w:val="24"/>
                <w:szCs w:val="24"/>
                <w:lang w:eastAsia="it-IT"/>
              </w:rPr>
            </w:pPr>
          </w:p>
          <w:p w:rsidR="00FB695B" w:rsidRDefault="00FB695B" w:rsidP="008822BD">
            <w:pPr>
              <w:spacing w:after="0" w:line="240" w:lineRule="auto"/>
              <w:jc w:val="center"/>
              <w:rPr>
                <w:rFonts w:eastAsia="Times New Roman" w:cs="Arial"/>
                <w:b/>
                <w:color w:val="000000"/>
                <w:sz w:val="24"/>
                <w:szCs w:val="24"/>
                <w:lang w:eastAsia="it-IT"/>
              </w:rPr>
            </w:pPr>
            <w:r w:rsidRPr="006D4F1B">
              <w:rPr>
                <w:rFonts w:eastAsia="Times New Roman" w:cs="Arial"/>
                <w:b/>
                <w:color w:val="000000"/>
                <w:sz w:val="24"/>
                <w:szCs w:val="24"/>
                <w:lang w:eastAsia="it-IT"/>
              </w:rPr>
              <w:lastRenderedPageBreak/>
              <w:t>DOMANDA 9- Atteggiamento dell’insegnante</w:t>
            </w:r>
          </w:p>
          <w:p w:rsidR="008822BD" w:rsidRPr="006D4F1B" w:rsidRDefault="008822BD" w:rsidP="008822BD">
            <w:pPr>
              <w:spacing w:after="0" w:line="240" w:lineRule="auto"/>
              <w:rPr>
                <w:rFonts w:eastAsia="Times New Roman" w:cs="Arial"/>
                <w:b/>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880"/>
              <w:gridCol w:w="103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10%:90%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10%:90%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 2</w:t>
                  </w:r>
                  <w:r w:rsidRPr="008822BD">
                    <w:rPr>
                      <w:rFonts w:ascii="Times New Roman" w:eastAsia="Times New Roman" w:hAnsi="Times New Roman" w:cs="Times New Roman"/>
                      <w:sz w:val="24"/>
                      <w:szCs w:val="24"/>
                      <w:lang w:eastAsia="it-IT"/>
                    </w:rPr>
                    <w:br/>
                    <w:t>  Mediana = tra 1 e 2</w:t>
                  </w:r>
                  <w:r w:rsidRPr="008822BD">
                    <w:rPr>
                      <w:rFonts w:ascii="Times New Roman" w:eastAsia="Times New Roman" w:hAnsi="Times New Roman" w:cs="Times New Roman"/>
                      <w:sz w:val="24"/>
                      <w:szCs w:val="24"/>
                      <w:lang w:eastAsia="it-IT"/>
                    </w:rPr>
                    <w:br/>
                    <w:t>  Media = 1.5</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0.5</w:t>
                  </w:r>
                  <w:r w:rsidRPr="008822BD">
                    <w:rPr>
                      <w:rFonts w:ascii="Times New Roman" w:eastAsia="Times New Roman" w:hAnsi="Times New Roman" w:cs="Times New Roman"/>
                      <w:sz w:val="24"/>
                      <w:szCs w:val="24"/>
                      <w:lang w:eastAsia="it-IT"/>
                    </w:rPr>
                    <w:br/>
                    <w:t>  Campo di variazione = 1</w:t>
                  </w:r>
                  <w:r w:rsidRPr="008822BD">
                    <w:rPr>
                      <w:rFonts w:ascii="Times New Roman" w:eastAsia="Times New Roman" w:hAnsi="Times New Roman" w:cs="Times New Roman"/>
                      <w:sz w:val="24"/>
                      <w:szCs w:val="24"/>
                      <w:lang w:eastAsia="it-IT"/>
                    </w:rPr>
                    <w:br/>
                    <w:t>  Differenza interquartilica = 1</w:t>
                  </w:r>
                  <w:r w:rsidRPr="008822BD">
                    <w:rPr>
                      <w:rFonts w:ascii="Times New Roman" w:eastAsia="Times New Roman" w:hAnsi="Times New Roman" w:cs="Times New Roman"/>
                      <w:sz w:val="24"/>
                      <w:szCs w:val="24"/>
                      <w:lang w:eastAsia="it-IT"/>
                    </w:rPr>
                    <w:br/>
                    <w:t>  Scarto tipo = 0.5</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w:t>
                  </w:r>
                  <w:r w:rsidRPr="008822BD">
                    <w:rPr>
                      <w:rFonts w:ascii="Times New Roman" w:eastAsia="Times New Roman" w:hAnsi="Times New Roman" w:cs="Times New Roman"/>
                      <w:sz w:val="24"/>
                      <w:szCs w:val="24"/>
                      <w:lang w:eastAsia="it-IT"/>
                    </w:rPr>
                    <w:br/>
                    <w:t>  Curtosi = -2</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1.14 a 1.86</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0.34 a 0.91</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0.435</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r>
                        <w:tr w:rsidR="008822BD" w:rsidRPr="008822BD">
                          <w:trPr>
                            <w:trHeight w:val="7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r>
                        <w:tr w:rsidR="008822BD" w:rsidRPr="008822BD">
                          <w:trPr>
                            <w:trHeight w:val="7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D9</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FB695B" w:rsidRPr="006D4F1B" w:rsidRDefault="00FB695B" w:rsidP="00B301F6">
            <w:pPr>
              <w:spacing w:after="0" w:line="240" w:lineRule="auto"/>
              <w:rPr>
                <w:rFonts w:eastAsia="Times New Roman" w:cs="Arial"/>
                <w:color w:val="000000"/>
                <w:sz w:val="24"/>
                <w:szCs w:val="24"/>
                <w:lang w:eastAsia="it-IT"/>
              </w:rPr>
            </w:pPr>
          </w:p>
          <w:p w:rsidR="00FB695B" w:rsidRPr="006D4F1B" w:rsidRDefault="00FB695B" w:rsidP="00B301F6">
            <w:pPr>
              <w:spacing w:after="0" w:line="240" w:lineRule="auto"/>
              <w:rPr>
                <w:rFonts w:eastAsia="Times New Roman" w:cs="Arial"/>
                <w:color w:val="000000"/>
                <w:sz w:val="24"/>
                <w:szCs w:val="24"/>
                <w:lang w:eastAsia="it-IT"/>
              </w:rPr>
            </w:pPr>
          </w:p>
          <w:p w:rsidR="00FB695B" w:rsidRPr="006D4F1B" w:rsidRDefault="00FB695B" w:rsidP="00B301F6">
            <w:pPr>
              <w:spacing w:after="0" w:line="240" w:lineRule="auto"/>
              <w:rPr>
                <w:rFonts w:eastAsia="Times New Roman" w:cs="Arial"/>
                <w:color w:val="000000"/>
                <w:sz w:val="24"/>
                <w:szCs w:val="24"/>
                <w:lang w:eastAsia="it-IT"/>
              </w:rPr>
            </w:pPr>
          </w:p>
          <w:p w:rsidR="00C565AA" w:rsidRPr="006D4F1B" w:rsidRDefault="00C565AA" w:rsidP="00B301F6">
            <w:pPr>
              <w:spacing w:after="0" w:line="240" w:lineRule="auto"/>
              <w:rPr>
                <w:rFonts w:eastAsia="Times New Roman" w:cs="Arial"/>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8822BD">
            <w:pPr>
              <w:spacing w:after="0" w:line="240" w:lineRule="auto"/>
              <w:rPr>
                <w:rFonts w:eastAsia="Times New Roman" w:cs="Arial"/>
                <w:b/>
                <w:color w:val="000000"/>
                <w:sz w:val="24"/>
                <w:szCs w:val="24"/>
                <w:lang w:eastAsia="it-IT"/>
              </w:rPr>
            </w:pPr>
          </w:p>
          <w:p w:rsidR="00FB695B" w:rsidRDefault="00FB695B" w:rsidP="008822BD">
            <w:pPr>
              <w:spacing w:after="0" w:line="240" w:lineRule="auto"/>
              <w:jc w:val="center"/>
              <w:rPr>
                <w:rFonts w:eastAsia="Times New Roman" w:cs="Arial"/>
                <w:b/>
                <w:color w:val="000000"/>
                <w:sz w:val="24"/>
                <w:szCs w:val="24"/>
                <w:lang w:eastAsia="it-IT"/>
              </w:rPr>
            </w:pPr>
            <w:r w:rsidRPr="006D4F1B">
              <w:rPr>
                <w:rFonts w:eastAsia="Times New Roman" w:cs="Arial"/>
                <w:b/>
                <w:color w:val="000000"/>
                <w:sz w:val="24"/>
                <w:szCs w:val="24"/>
                <w:lang w:eastAsia="it-IT"/>
              </w:rPr>
              <w:lastRenderedPageBreak/>
              <w:t>DOMANDA 10- Miglioramento dei voti</w:t>
            </w:r>
          </w:p>
          <w:p w:rsidR="008822BD" w:rsidRDefault="008822BD" w:rsidP="008822BD">
            <w:pPr>
              <w:spacing w:after="0" w:line="240" w:lineRule="auto"/>
              <w:jc w:val="center"/>
              <w:rPr>
                <w:rFonts w:eastAsia="Times New Roman" w:cs="Arial"/>
                <w:b/>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500"/>
              <w:gridCol w:w="150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20%:100%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0%:40%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0%:70%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1</w:t>
                  </w:r>
                  <w:r w:rsidRPr="008822BD">
                    <w:rPr>
                      <w:rFonts w:ascii="Times New Roman" w:eastAsia="Times New Roman" w:hAnsi="Times New Roman" w:cs="Times New Roman"/>
                      <w:sz w:val="24"/>
                      <w:szCs w:val="24"/>
                      <w:lang w:eastAsia="it-IT"/>
                    </w:rPr>
                    <w:br/>
                    <w:t>  Media = 1.7</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0.46</w:t>
                  </w:r>
                  <w:r w:rsidRPr="008822BD">
                    <w:rPr>
                      <w:rFonts w:ascii="Times New Roman" w:eastAsia="Times New Roman" w:hAnsi="Times New Roman" w:cs="Times New Roman"/>
                      <w:sz w:val="24"/>
                      <w:szCs w:val="24"/>
                      <w:lang w:eastAsia="it-IT"/>
                    </w:rPr>
                    <w:br/>
                    <w:t>  Campo di variazione = 2</w:t>
                  </w:r>
                  <w:r w:rsidRPr="008822BD">
                    <w:rPr>
                      <w:rFonts w:ascii="Times New Roman" w:eastAsia="Times New Roman" w:hAnsi="Times New Roman" w:cs="Times New Roman"/>
                      <w:sz w:val="24"/>
                      <w:szCs w:val="24"/>
                      <w:lang w:eastAsia="it-IT"/>
                    </w:rPr>
                    <w:br/>
                    <w:t>  Differenza interquartilica = 2</w:t>
                  </w:r>
                  <w:r w:rsidRPr="008822BD">
                    <w:rPr>
                      <w:rFonts w:ascii="Times New Roman" w:eastAsia="Times New Roman" w:hAnsi="Times New Roman" w:cs="Times New Roman"/>
                      <w:sz w:val="24"/>
                      <w:szCs w:val="24"/>
                      <w:lang w:eastAsia="it-IT"/>
                    </w:rPr>
                    <w:br/>
                    <w:t>  Scarto tipo = 0.9</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0.63</w:t>
                  </w:r>
                  <w:r w:rsidRPr="008822BD">
                    <w:rPr>
                      <w:rFonts w:ascii="Times New Roman" w:eastAsia="Times New Roman" w:hAnsi="Times New Roman" w:cs="Times New Roman"/>
                      <w:sz w:val="24"/>
                      <w:szCs w:val="24"/>
                      <w:lang w:eastAsia="it-IT"/>
                    </w:rPr>
                    <w:br/>
                    <w:t>  Curtosi = -1.47</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1.06 a 2.34</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0.62 a 1.64</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0.459</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r>
                        <w:tr w:rsidR="008822BD" w:rsidRPr="008822BD">
                          <w:trPr>
                            <w:trHeight w:val="9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r>
                        <w:tr w:rsidR="008822BD" w:rsidRPr="008822BD">
                          <w:trPr>
                            <w:trHeight w:val="1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16"/>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30%</w:t>
                              </w:r>
                            </w:p>
                          </w:tc>
                        </w:tr>
                        <w:tr w:rsidR="008822BD" w:rsidRPr="008822BD">
                          <w:trPr>
                            <w:trHeight w:val="4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D1</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6D4F1B" w:rsidRDefault="008822BD" w:rsidP="008822BD">
            <w:pPr>
              <w:spacing w:after="0" w:line="240" w:lineRule="auto"/>
              <w:rPr>
                <w:rFonts w:eastAsia="Times New Roman" w:cs="Arial"/>
                <w:b/>
                <w:color w:val="000000"/>
                <w:sz w:val="24"/>
                <w:szCs w:val="24"/>
                <w:lang w:eastAsia="it-IT"/>
              </w:rPr>
            </w:pPr>
          </w:p>
          <w:p w:rsidR="00FB695B" w:rsidRPr="006D4F1B" w:rsidRDefault="00FB695B" w:rsidP="00B301F6">
            <w:pPr>
              <w:spacing w:after="0" w:line="240" w:lineRule="auto"/>
              <w:rPr>
                <w:rFonts w:eastAsia="Times New Roman" w:cs="Arial"/>
                <w:color w:val="000000"/>
                <w:sz w:val="24"/>
                <w:szCs w:val="24"/>
                <w:lang w:eastAsia="it-IT"/>
              </w:rPr>
            </w:pPr>
          </w:p>
          <w:p w:rsidR="00FB695B" w:rsidRPr="006D4F1B" w:rsidRDefault="00FB695B" w:rsidP="006D4F1B">
            <w:pPr>
              <w:spacing w:after="0" w:line="240" w:lineRule="auto"/>
              <w:rPr>
                <w:rFonts w:eastAsia="Times New Roman" w:cs="Arial"/>
                <w:color w:val="000000"/>
                <w:sz w:val="24"/>
                <w:szCs w:val="24"/>
                <w:lang w:eastAsia="it-IT"/>
              </w:rPr>
            </w:pPr>
          </w:p>
        </w:tc>
        <w:tc>
          <w:tcPr>
            <w:tcW w:w="0" w:type="auto"/>
            <w:hideMark/>
          </w:tcPr>
          <w:p w:rsidR="00FB695B" w:rsidRPr="006D4F1B" w:rsidRDefault="00FB695B" w:rsidP="00B301F6">
            <w:pPr>
              <w:spacing w:before="100" w:beforeAutospacing="1" w:after="100" w:afterAutospacing="1" w:line="240" w:lineRule="auto"/>
              <w:rPr>
                <w:rFonts w:eastAsia="Times New Roman" w:cs="Arial"/>
                <w:color w:val="000000"/>
                <w:sz w:val="24"/>
                <w:szCs w:val="24"/>
                <w:lang w:eastAsia="it-IT"/>
              </w:rPr>
            </w:pPr>
          </w:p>
        </w:tc>
      </w:tr>
      <w:tr w:rsidR="00B301F6" w:rsidRPr="00452B2D" w:rsidTr="00711FBE">
        <w:trPr>
          <w:tblCellSpacing w:w="15" w:type="dxa"/>
        </w:trPr>
        <w:tc>
          <w:tcPr>
            <w:tcW w:w="0" w:type="auto"/>
          </w:tcPr>
          <w:p w:rsidR="00B301F6" w:rsidRPr="00452B2D" w:rsidRDefault="00B301F6" w:rsidP="00B301F6">
            <w:pPr>
              <w:spacing w:after="0" w:line="240" w:lineRule="auto"/>
              <w:rPr>
                <w:rFonts w:ascii="Times New Roman" w:eastAsia="Times New Roman" w:hAnsi="Times New Roman" w:cs="Times New Roman"/>
                <w:sz w:val="24"/>
                <w:szCs w:val="24"/>
                <w:lang w:eastAsia="it-IT"/>
              </w:rPr>
            </w:pPr>
          </w:p>
        </w:tc>
        <w:tc>
          <w:tcPr>
            <w:tcW w:w="0" w:type="auto"/>
            <w:tcBorders>
              <w:bottom w:val="single" w:sz="4" w:space="0" w:color="auto"/>
            </w:tcBorders>
          </w:tcPr>
          <w:p w:rsidR="00B301F6" w:rsidRDefault="00B301F6"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Pr="00452B2D" w:rsidRDefault="008822BD" w:rsidP="00B301F6">
            <w:pPr>
              <w:spacing w:after="0" w:line="240" w:lineRule="auto"/>
              <w:rPr>
                <w:rFonts w:ascii="Arial" w:eastAsia="Times New Roman" w:hAnsi="Arial" w:cs="Arial"/>
                <w:b/>
                <w:bCs/>
                <w:color w:val="000000"/>
                <w:sz w:val="21"/>
                <w:szCs w:val="21"/>
                <w:lang w:eastAsia="it-IT"/>
              </w:rPr>
            </w:pPr>
          </w:p>
        </w:tc>
        <w:tc>
          <w:tcPr>
            <w:tcW w:w="0" w:type="auto"/>
          </w:tcPr>
          <w:p w:rsidR="00B301F6" w:rsidRPr="00452B2D" w:rsidRDefault="00B301F6" w:rsidP="00B301F6">
            <w:pPr>
              <w:spacing w:before="100" w:beforeAutospacing="1" w:after="100" w:afterAutospacing="1" w:line="240" w:lineRule="auto"/>
              <w:rPr>
                <w:rFonts w:ascii="Arial" w:eastAsia="Times New Roman" w:hAnsi="Arial" w:cs="Arial"/>
                <w:color w:val="000000"/>
                <w:sz w:val="21"/>
                <w:szCs w:val="21"/>
                <w:lang w:eastAsia="it-IT"/>
              </w:rPr>
            </w:pPr>
          </w:p>
        </w:tc>
      </w:tr>
    </w:tbl>
    <w:p w:rsidR="00FB695B" w:rsidRDefault="00FB695B" w:rsidP="00FB695B">
      <w:pPr>
        <w:rPr>
          <w:b/>
          <w:i/>
          <w:color w:val="FF0000"/>
          <w:u w:val="single"/>
        </w:rPr>
      </w:pPr>
      <w:r w:rsidRPr="00636D62">
        <w:rPr>
          <w:b/>
          <w:i/>
          <w:color w:val="FF0000"/>
          <w:u w:val="single"/>
        </w:rPr>
        <w:lastRenderedPageBreak/>
        <w:t>ANALISI BIVARIATA</w:t>
      </w:r>
    </w:p>
    <w:p w:rsidR="002473D7" w:rsidRPr="002473D7" w:rsidRDefault="002473D7" w:rsidP="00FB695B">
      <w:pPr>
        <w:rPr>
          <w:sz w:val="24"/>
        </w:rPr>
      </w:pPr>
      <w:r w:rsidRPr="002473D7">
        <w:rPr>
          <w:sz w:val="24"/>
        </w:rPr>
        <w:t>Grazie all’analisi bivariata abbiamo p</w:t>
      </w:r>
      <w:r w:rsidR="00572263">
        <w:rPr>
          <w:sz w:val="24"/>
        </w:rPr>
        <w:t>otuto verificare la presenza o meno di relazioni tra variabili.</w:t>
      </w:r>
    </w:p>
    <w:tbl>
      <w:tblPr>
        <w:tblW w:w="0" w:type="auto"/>
        <w:tblCellSpacing w:w="15" w:type="dxa"/>
        <w:tblCellMar>
          <w:top w:w="15" w:type="dxa"/>
          <w:left w:w="15" w:type="dxa"/>
          <w:bottom w:w="15" w:type="dxa"/>
          <w:right w:w="15" w:type="dxa"/>
        </w:tblCellMar>
        <w:tblLook w:val="04A0"/>
      </w:tblPr>
      <w:tblGrid>
        <w:gridCol w:w="4215"/>
        <w:gridCol w:w="4181"/>
        <w:gridCol w:w="180"/>
        <w:gridCol w:w="585"/>
      </w:tblGrid>
      <w:tr w:rsidR="001E72CD" w:rsidRPr="001E72CD" w:rsidTr="001E72CD">
        <w:trPr>
          <w:tblCellSpacing w:w="15" w:type="dxa"/>
        </w:trPr>
        <w:tc>
          <w:tcPr>
            <w:tcW w:w="0" w:type="auto"/>
            <w:hideMark/>
          </w:tcPr>
          <w:p w:rsidR="001E72CD" w:rsidRDefault="001E72CD" w:rsidP="001E72CD">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Strumenti a scuola e media scolastica</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Tabella a doppia entrata:</w:t>
            </w:r>
            <w:r w:rsidRPr="001E72CD">
              <w:rPr>
                <w:rFonts w:ascii="Times New Roman" w:eastAsia="Times New Roman" w:hAnsi="Times New Roman" w:cs="Times New Roman"/>
                <w:b/>
                <w:bCs/>
                <w:sz w:val="24"/>
                <w:szCs w:val="24"/>
                <w:lang w:eastAsia="it-IT"/>
              </w:rPr>
              <w:br/>
              <w:t>D1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390"/>
              <w:gridCol w:w="470"/>
              <w:gridCol w:w="390"/>
              <w:gridCol w:w="845"/>
            </w:tblGrid>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D6-&gt;</w:t>
                  </w:r>
                  <w:r w:rsidRPr="001E72CD">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riga</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3</w:t>
                  </w:r>
                  <w:r w:rsidRPr="001E72CD">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2.4</w:t>
                  </w:r>
                  <w:r w:rsidRPr="001E72CD">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0.6</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6</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1.5</w:t>
                  </w:r>
                  <w:r w:rsidRPr="001E72CD">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1.2</w:t>
                  </w:r>
                  <w:r w:rsidRPr="001E72CD">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0.3</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0.5</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0.4</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0.1</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w:t>
                  </w:r>
                </w:p>
              </w:tc>
            </w:tr>
          </w:tbl>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valore di X quadro non è significativo dato che vi sono frequenze attese minori di 1.</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Nelle celle della tabella sono indicati:</w:t>
            </w:r>
          </w:p>
          <w:p w:rsidR="001E72CD" w:rsidRPr="001E72CD" w:rsidRDefault="001E72CD" w:rsidP="00FB2C13">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osservata O</w:t>
            </w:r>
          </w:p>
          <w:p w:rsidR="001E72CD" w:rsidRPr="001E72CD" w:rsidRDefault="001E72CD" w:rsidP="00FB2C13">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attesa A</w:t>
            </w:r>
          </w:p>
          <w:p w:rsidR="001E72CD" w:rsidRPr="001E72CD" w:rsidRDefault="001E72CD" w:rsidP="00FB2C13">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1E72CD" w:rsidRPr="001E72CD" w:rsidRDefault="001E72CD" w:rsidP="001E72C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05"/>
              <w:gridCol w:w="470"/>
              <w:gridCol w:w="406"/>
              <w:gridCol w:w="470"/>
              <w:gridCol w:w="405"/>
              <w:gridCol w:w="590"/>
              <w:gridCol w:w="420"/>
            </w:tblGrid>
            <w:tr w:rsidR="001E72CD" w:rsidRPr="001E72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67%</w:t>
                        </w:r>
                      </w:p>
                    </w:tc>
                  </w:tr>
                  <w:tr w:rsidR="001E72CD" w:rsidRPr="001E72CD">
                    <w:trPr>
                      <w:trHeight w:val="1005"/>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33%</w:t>
                        </w:r>
                      </w:p>
                    </w:tc>
                  </w:tr>
                  <w:tr w:rsidR="001E72CD" w:rsidRPr="001E72CD">
                    <w:trPr>
                      <w:trHeight w:val="495"/>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100%</w:t>
                        </w:r>
                      </w:p>
                    </w:tc>
                  </w:tr>
                  <w:tr w:rsidR="001E72CD" w:rsidRPr="001E72CD">
                    <w:trPr>
                      <w:trHeight w:val="150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rHeight w:val="450"/>
                <w:tblCellSpacing w:w="15" w:type="dxa"/>
                <w:jc w:val="right"/>
              </w:trPr>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r>
            <w:tr w:rsidR="001E72CD" w:rsidRPr="001E72CD">
              <w:trPr>
                <w:tblCellSpacing w:w="15" w:type="dxa"/>
                <w:jc w:val="right"/>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1E72CD" w:rsidRPr="001E72CD">
                    <w:trPr>
                      <w:trHeight w:val="270"/>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1E72CD" w:rsidRPr="001E72CD">
                    <w:trPr>
                      <w:trHeight w:val="270"/>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blCellSpacing w:w="15" w:type="dxa"/>
                <w:jc w:val="right"/>
              </w:trPr>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E72CD" w:rsidRPr="001E72CD">
                    <w:trPr>
                      <w:trHeight w:val="750"/>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-1.1</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hideMark/>
          </w:tcPr>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1E72CD" w:rsidRPr="001E72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1E72CD" w:rsidRPr="001E72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1E72CD" w:rsidRPr="001E72CD">
                          <w:trPr>
                            <w:tblCellSpacing w:w="30" w:type="dxa"/>
                          </w:trPr>
                          <w:tc>
                            <w:tcPr>
                              <w:tcW w:w="0" w:type="auto"/>
                              <w:shd w:val="clear" w:color="auto" w:fill="C0D0C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30" w:type="dxa"/>
                          </w:trPr>
                          <w:tc>
                            <w:tcPr>
                              <w:tcW w:w="0" w:type="auto"/>
                              <w:shd w:val="clear" w:color="auto" w:fill="80D08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30" w:type="dxa"/>
                          </w:trPr>
                          <w:tc>
                            <w:tcPr>
                              <w:tcW w:w="0" w:type="auto"/>
                              <w:shd w:val="clear" w:color="auto" w:fill="40404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30086F" w:rsidRDefault="0030086F" w:rsidP="00FB695B">
      <w:pPr>
        <w:rPr>
          <w:b/>
          <w:i/>
          <w:color w:val="FF0000"/>
          <w:u w:val="single"/>
        </w:rPr>
      </w:pPr>
    </w:p>
    <w:p w:rsidR="0030086F" w:rsidRDefault="0030086F" w:rsidP="00FB695B">
      <w:pPr>
        <w:rPr>
          <w:b/>
          <w:i/>
          <w:color w:val="FF0000"/>
          <w:u w:val="single"/>
        </w:rPr>
      </w:pPr>
    </w:p>
    <w:p w:rsidR="0030086F" w:rsidRDefault="0030086F"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096"/>
        <w:gridCol w:w="4300"/>
        <w:gridCol w:w="180"/>
        <w:gridCol w:w="585"/>
      </w:tblGrid>
      <w:tr w:rsidR="001E72CD" w:rsidRPr="001E72CD" w:rsidTr="001E72CD">
        <w:trPr>
          <w:tblCellSpacing w:w="15" w:type="dxa"/>
        </w:trPr>
        <w:tc>
          <w:tcPr>
            <w:tcW w:w="0" w:type="auto"/>
            <w:hideMark/>
          </w:tcPr>
          <w:p w:rsidR="001E72CD" w:rsidRDefault="001E72CD" w:rsidP="001E72CD">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scuola e media scolastica</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Tabella a doppia entrata:</w:t>
            </w:r>
            <w:r w:rsidRPr="001E72CD">
              <w:rPr>
                <w:rFonts w:ascii="Times New Roman" w:eastAsia="Times New Roman" w:hAnsi="Times New Roman" w:cs="Times New Roman"/>
                <w:b/>
                <w:bCs/>
                <w:sz w:val="24"/>
                <w:szCs w:val="24"/>
                <w:lang w:eastAsia="it-IT"/>
              </w:rPr>
              <w:br/>
              <w:t>D2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390"/>
              <w:gridCol w:w="845"/>
            </w:tblGrid>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D6-&gt;</w:t>
                  </w:r>
                  <w:r w:rsidRPr="001E72CD">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riga</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3.5</w:t>
                  </w:r>
                  <w:r w:rsidRPr="001E72CD">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2.8</w:t>
                  </w:r>
                  <w:r w:rsidRPr="001E72C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0.7</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7</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w:t>
                  </w:r>
                  <w:r w:rsidRPr="001E72CD">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0.8</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0.2</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0.5</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0.4</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0.1</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w:t>
                  </w:r>
                </w:p>
              </w:tc>
            </w:tr>
          </w:tbl>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valore di X quadro non è significativo dato che vi sono frequenze attese minori di 1.</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Nelle celle della tabella sono indicati:</w:t>
            </w:r>
          </w:p>
          <w:p w:rsidR="001E72CD" w:rsidRPr="001E72CD" w:rsidRDefault="001E72CD" w:rsidP="00FB2C13">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osservata O</w:t>
            </w:r>
          </w:p>
          <w:p w:rsidR="001E72CD" w:rsidRPr="001E72CD" w:rsidRDefault="001E72CD" w:rsidP="00FB2C13">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attesa A</w:t>
            </w:r>
          </w:p>
          <w:p w:rsidR="001E72CD" w:rsidRPr="001E72CD" w:rsidRDefault="001E72CD" w:rsidP="00FB2C13">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1E72CD" w:rsidRPr="001E72CD" w:rsidRDefault="001E72CD" w:rsidP="001E72C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590"/>
              <w:gridCol w:w="405"/>
              <w:gridCol w:w="405"/>
              <w:gridCol w:w="405"/>
              <w:gridCol w:w="590"/>
              <w:gridCol w:w="420"/>
            </w:tblGrid>
            <w:tr w:rsidR="001E72CD" w:rsidRPr="001E72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43%</w:t>
                        </w:r>
                      </w:p>
                    </w:tc>
                  </w:tr>
                  <w:tr w:rsidR="001E72CD" w:rsidRPr="001E72CD">
                    <w:trPr>
                      <w:trHeight w:val="645"/>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43%</w:t>
                        </w:r>
                      </w:p>
                    </w:tc>
                  </w:tr>
                  <w:tr w:rsidR="001E72CD" w:rsidRPr="001E72CD">
                    <w:trPr>
                      <w:trHeight w:val="645"/>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14%</w:t>
                        </w:r>
                      </w:p>
                    </w:tc>
                  </w:tr>
                  <w:tr w:rsidR="001E72CD" w:rsidRPr="001E72CD">
                    <w:trPr>
                      <w:trHeight w:val="210"/>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100%</w:t>
                        </w:r>
                      </w:p>
                    </w:tc>
                  </w:tr>
                  <w:tr w:rsidR="001E72CD" w:rsidRPr="001E72CD">
                    <w:trPr>
                      <w:trHeight w:val="1500"/>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100%</w:t>
                        </w:r>
                      </w:p>
                    </w:tc>
                  </w:tr>
                  <w:tr w:rsidR="001E72CD" w:rsidRPr="001E72CD">
                    <w:trPr>
                      <w:trHeight w:val="150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rHeight w:val="450"/>
                <w:tblCellSpacing w:w="15" w:type="dxa"/>
                <w:jc w:val="right"/>
              </w:trPr>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r>
            <w:tr w:rsidR="001E72CD" w:rsidRPr="001E72CD">
              <w:trPr>
                <w:tblCellSpacing w:w="15" w:type="dxa"/>
                <w:jc w:val="right"/>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1E72CD" w:rsidRPr="001E72CD">
                    <w:trPr>
                      <w:trHeight w:val="75"/>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8"/>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1E72CD" w:rsidRPr="001E72CD">
                    <w:trPr>
                      <w:trHeight w:val="750"/>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1E72CD" w:rsidRPr="001E72CD">
                    <w:trPr>
                      <w:trHeight w:val="225"/>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-0.3</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hideMark/>
          </w:tcPr>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1E72CD" w:rsidRPr="001E72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1E72CD" w:rsidRPr="001E72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1E72CD" w:rsidRPr="001E72CD">
                          <w:trPr>
                            <w:tblCellSpacing w:w="30" w:type="dxa"/>
                          </w:trPr>
                          <w:tc>
                            <w:tcPr>
                              <w:tcW w:w="0" w:type="auto"/>
                              <w:shd w:val="clear" w:color="auto" w:fill="C0D0C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30" w:type="dxa"/>
                          </w:trPr>
                          <w:tc>
                            <w:tcPr>
                              <w:tcW w:w="0" w:type="auto"/>
                              <w:shd w:val="clear" w:color="auto" w:fill="80D08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30" w:type="dxa"/>
                          </w:trPr>
                          <w:tc>
                            <w:tcPr>
                              <w:tcW w:w="0" w:type="auto"/>
                              <w:shd w:val="clear" w:color="auto" w:fill="40404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Default="001E72CD" w:rsidP="00FB695B">
      <w:pPr>
        <w:rPr>
          <w:b/>
          <w:i/>
          <w:color w:val="FF0000"/>
          <w:u w:val="single"/>
        </w:rPr>
      </w:pPr>
    </w:p>
    <w:p w:rsidR="0030086F" w:rsidRDefault="0030086F" w:rsidP="00FB695B">
      <w:pPr>
        <w:rPr>
          <w:b/>
          <w:i/>
          <w:color w:val="FF0000"/>
          <w:u w:val="single"/>
        </w:rPr>
      </w:pPr>
    </w:p>
    <w:p w:rsidR="0030086F" w:rsidRDefault="0030086F" w:rsidP="00FB695B">
      <w:pPr>
        <w:rPr>
          <w:b/>
          <w:i/>
          <w:color w:val="FF0000"/>
          <w:u w:val="single"/>
        </w:rPr>
      </w:pPr>
    </w:p>
    <w:p w:rsidR="001E72CD" w:rsidRDefault="001E72CD" w:rsidP="00FB695B">
      <w:pPr>
        <w:rPr>
          <w:b/>
          <w:i/>
          <w:color w:val="FF0000"/>
          <w:u w:val="single"/>
        </w:rPr>
      </w:pPr>
    </w:p>
    <w:p w:rsidR="00B077D9" w:rsidRDefault="00B077D9"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p w:rsidR="00B077D9" w:rsidRDefault="00B077D9"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616"/>
        <w:gridCol w:w="2780"/>
        <w:gridCol w:w="180"/>
        <w:gridCol w:w="585"/>
      </w:tblGrid>
      <w:tr w:rsidR="001E72CD" w:rsidRPr="001E72CD" w:rsidTr="001E72CD">
        <w:trPr>
          <w:tblCellSpacing w:w="15" w:type="dxa"/>
        </w:trPr>
        <w:tc>
          <w:tcPr>
            <w:tcW w:w="0" w:type="auto"/>
            <w:hideMark/>
          </w:tcPr>
          <w:p w:rsidR="001E72CD" w:rsidRDefault="001E72CD" w:rsidP="001E72CD">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media scolastica</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Tabella a doppia entrata:</w:t>
            </w:r>
            <w:r w:rsidRPr="001E72CD">
              <w:rPr>
                <w:rFonts w:ascii="Times New Roman" w:eastAsia="Times New Roman" w:hAnsi="Times New Roman" w:cs="Times New Roman"/>
                <w:b/>
                <w:bCs/>
                <w:sz w:val="24"/>
                <w:szCs w:val="24"/>
                <w:lang w:eastAsia="it-IT"/>
              </w:rPr>
              <w:br/>
              <w:t>D3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390"/>
              <w:gridCol w:w="470"/>
              <w:gridCol w:w="390"/>
              <w:gridCol w:w="845"/>
            </w:tblGrid>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D6-&gt;</w:t>
                  </w:r>
                  <w:r w:rsidRPr="001E72CD">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riga</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4</w:t>
                  </w:r>
                  <w:r w:rsidRPr="001E72CD">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3.2</w:t>
                  </w:r>
                  <w:r w:rsidRPr="001E72C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0.8</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8</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w:t>
                  </w:r>
                  <w:r w:rsidRPr="001E72CD">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0.8</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0.2</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w:t>
                  </w:r>
                </w:p>
              </w:tc>
            </w:tr>
          </w:tbl>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valore di X quadro non è significativo dato che vi sono frequenze attese minori di 1.</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Nelle celle della tabella sono indicati:</w:t>
            </w:r>
          </w:p>
          <w:p w:rsidR="001E72CD" w:rsidRPr="001E72CD" w:rsidRDefault="001E72CD" w:rsidP="00FB2C13">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osservata O</w:t>
            </w:r>
          </w:p>
          <w:p w:rsidR="001E72CD" w:rsidRPr="001E72CD" w:rsidRDefault="001E72CD" w:rsidP="00FB2C13">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attesa A</w:t>
            </w:r>
          </w:p>
          <w:p w:rsidR="001E72CD" w:rsidRPr="001E72CD" w:rsidRDefault="001E72CD" w:rsidP="00FB2C13">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1E72CD" w:rsidRPr="001E72CD" w:rsidRDefault="001E72CD" w:rsidP="001E72C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05"/>
              <w:gridCol w:w="405"/>
              <w:gridCol w:w="470"/>
              <w:gridCol w:w="485"/>
            </w:tblGrid>
            <w:tr w:rsidR="001E72CD" w:rsidRPr="001E72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63%</w:t>
                        </w:r>
                      </w:p>
                    </w:tc>
                  </w:tr>
                  <w:tr w:rsidR="001E72CD" w:rsidRPr="001E72CD">
                    <w:trPr>
                      <w:trHeight w:val="945"/>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38%</w:t>
                        </w:r>
                      </w:p>
                    </w:tc>
                  </w:tr>
                  <w:tr w:rsidR="001E72CD" w:rsidRPr="001E72CD">
                    <w:trPr>
                      <w:trHeight w:val="57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rHeight w:val="450"/>
                <w:tblCellSpacing w:w="15" w:type="dxa"/>
                <w:jc w:val="right"/>
              </w:trPr>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r>
            <w:tr w:rsidR="001E72CD" w:rsidRPr="001E72CD">
              <w:trPr>
                <w:tblCellSpacing w:w="15" w:type="dxa"/>
                <w:jc w:val="right"/>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1E72CD" w:rsidRPr="001E72CD">
                    <w:trPr>
                      <w:trHeight w:val="375"/>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15" w:type="dxa"/>
                <w:jc w:val="right"/>
              </w:trPr>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E72CD" w:rsidRPr="001E72CD">
                    <w:trPr>
                      <w:trHeight w:val="75"/>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8"/>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-0.1</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E72CD" w:rsidRPr="001E72CD">
                    <w:trPr>
                      <w:trHeight w:val="750"/>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hideMark/>
          </w:tcPr>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1E72CD" w:rsidRPr="001E72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1E72CD" w:rsidRPr="001E72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1E72CD" w:rsidRPr="001E72CD">
                          <w:trPr>
                            <w:tblCellSpacing w:w="30" w:type="dxa"/>
                          </w:trPr>
                          <w:tc>
                            <w:tcPr>
                              <w:tcW w:w="0" w:type="auto"/>
                              <w:shd w:val="clear" w:color="auto" w:fill="C0D0C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30" w:type="dxa"/>
                          </w:trPr>
                          <w:tc>
                            <w:tcPr>
                              <w:tcW w:w="0" w:type="auto"/>
                              <w:shd w:val="clear" w:color="auto" w:fill="80D08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30" w:type="dxa"/>
                          </w:trPr>
                          <w:tc>
                            <w:tcPr>
                              <w:tcW w:w="0" w:type="auto"/>
                              <w:shd w:val="clear" w:color="auto" w:fill="40404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Default="001E72CD" w:rsidP="00FB695B">
      <w:pPr>
        <w:rPr>
          <w:b/>
          <w:i/>
          <w:color w:val="FF0000"/>
          <w:u w:val="single"/>
        </w:rPr>
      </w:pPr>
    </w:p>
    <w:p w:rsidR="0030086F" w:rsidRDefault="0030086F"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551"/>
        <w:gridCol w:w="2845"/>
        <w:gridCol w:w="180"/>
        <w:gridCol w:w="585"/>
      </w:tblGrid>
      <w:tr w:rsidR="00B077D9" w:rsidRPr="00B077D9" w:rsidTr="00B077D9">
        <w:trPr>
          <w:tblCellSpacing w:w="15" w:type="dxa"/>
        </w:trPr>
        <w:tc>
          <w:tcPr>
            <w:tcW w:w="0" w:type="auto"/>
            <w:hideMark/>
          </w:tcPr>
          <w:p w:rsidR="00B077D9" w:rsidRDefault="00B077D9" w:rsidP="00B077D9">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Ore uso a casa e media scolastica</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Tabella a doppia entrata:</w:t>
            </w:r>
            <w:r w:rsidRPr="00B077D9">
              <w:rPr>
                <w:rFonts w:ascii="Times New Roman" w:eastAsia="Times New Roman" w:hAnsi="Times New Roman" w:cs="Times New Roman"/>
                <w:b/>
                <w:bCs/>
                <w:sz w:val="24"/>
                <w:szCs w:val="24"/>
                <w:lang w:eastAsia="it-IT"/>
              </w:rPr>
              <w:br/>
              <w:t>D4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470"/>
              <w:gridCol w:w="390"/>
              <w:gridCol w:w="845"/>
            </w:tblGrid>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D6-&gt;</w:t>
                  </w:r>
                  <w:r w:rsidRPr="00B077D9">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riga</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3.5</w:t>
                  </w:r>
                  <w:r w:rsidRPr="00B077D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2.8</w:t>
                  </w:r>
                  <w:r w:rsidRPr="00B077D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0.7</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7</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1.5</w:t>
                  </w:r>
                  <w:r w:rsidRPr="00B077D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1.2</w:t>
                  </w:r>
                  <w:r w:rsidRPr="00B077D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0.3</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w:t>
                  </w:r>
                </w:p>
              </w:tc>
            </w:tr>
          </w:tbl>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valore di X quadro non è significativo dato che vi sono frequenze attese minori di 1.</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Nelle celle della tabella sono indicati:</w:t>
            </w:r>
          </w:p>
          <w:p w:rsidR="00B077D9" w:rsidRPr="00B077D9" w:rsidRDefault="00B077D9" w:rsidP="00FB2C13">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osservata O</w:t>
            </w:r>
          </w:p>
          <w:p w:rsidR="00B077D9" w:rsidRPr="00B077D9" w:rsidRDefault="00B077D9" w:rsidP="00FB2C13">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attesa A</w:t>
            </w:r>
          </w:p>
          <w:p w:rsidR="00B077D9" w:rsidRPr="00B077D9" w:rsidRDefault="00B077D9" w:rsidP="00FB2C13">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B077D9" w:rsidRPr="00B077D9" w:rsidRDefault="00B077D9" w:rsidP="00B077D9">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70"/>
              <w:gridCol w:w="420"/>
            </w:tblGrid>
            <w:tr w:rsidR="00B077D9" w:rsidRPr="00B077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43%</w:t>
                        </w:r>
                      </w:p>
                    </w:tc>
                  </w:tr>
                  <w:tr w:rsidR="00B077D9" w:rsidRPr="00B077D9">
                    <w:trPr>
                      <w:trHeight w:val="645"/>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43%</w:t>
                        </w:r>
                      </w:p>
                    </w:tc>
                  </w:tr>
                  <w:tr w:rsidR="00B077D9" w:rsidRPr="00B077D9">
                    <w:trPr>
                      <w:trHeight w:val="645"/>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14%</w:t>
                        </w:r>
                      </w:p>
                    </w:tc>
                  </w:tr>
                  <w:tr w:rsidR="00B077D9" w:rsidRPr="00B077D9">
                    <w:trPr>
                      <w:trHeight w:val="210"/>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67%</w:t>
                        </w:r>
                      </w:p>
                    </w:tc>
                  </w:tr>
                  <w:tr w:rsidR="00B077D9" w:rsidRPr="00B077D9">
                    <w:trPr>
                      <w:trHeight w:val="1005"/>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33%</w:t>
                        </w:r>
                      </w:p>
                    </w:tc>
                  </w:tr>
                  <w:tr w:rsidR="00B077D9" w:rsidRPr="00B077D9">
                    <w:trPr>
                      <w:trHeight w:val="495"/>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rHeight w:val="450"/>
                <w:tblCellSpacing w:w="15" w:type="dxa"/>
                <w:jc w:val="right"/>
              </w:trPr>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r>
            <w:tr w:rsidR="00B077D9" w:rsidRPr="00B077D9">
              <w:trPr>
                <w:tblCellSpacing w:w="15" w:type="dxa"/>
                <w:jc w:val="right"/>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B077D9" w:rsidRPr="00B077D9">
                    <w:trPr>
                      <w:trHeight w:val="195"/>
                      <w:tblCellSpacing w:w="0" w:type="dxa"/>
                      <w:jc w:val="center"/>
                    </w:trPr>
                    <w:tc>
                      <w:tcPr>
                        <w:tcW w:w="0" w:type="auto"/>
                        <w:shd w:val="clear" w:color="auto" w:fill="80D080"/>
                        <w:vAlign w:val="center"/>
                        <w:hideMark/>
                      </w:tcPr>
                      <w:p w:rsidR="00B077D9" w:rsidRPr="00B077D9" w:rsidRDefault="00B077D9" w:rsidP="00B077D9">
                        <w:pPr>
                          <w:spacing w:after="0" w:line="240" w:lineRule="auto"/>
                          <w:rPr>
                            <w:rFonts w:ascii="Times New Roman" w:eastAsia="Times New Roman" w:hAnsi="Times New Roman" w:cs="Times New Roman"/>
                            <w:sz w:val="20"/>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B077D9" w:rsidRPr="00B077D9">
                    <w:trPr>
                      <w:trHeight w:val="750"/>
                      <w:tblCellSpacing w:w="0" w:type="dxa"/>
                      <w:jc w:val="center"/>
                    </w:trPr>
                    <w:tc>
                      <w:tcPr>
                        <w:tcW w:w="0" w:type="auto"/>
                        <w:shd w:val="clear" w:color="auto" w:fill="C0D0C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077D9" w:rsidRPr="00B077D9">
                    <w:trPr>
                      <w:trHeight w:val="555"/>
                      <w:tblCellSpacing w:w="0" w:type="dxa"/>
                      <w:jc w:val="center"/>
                    </w:trPr>
                    <w:tc>
                      <w:tcPr>
                        <w:tcW w:w="0" w:type="auto"/>
                        <w:shd w:val="clear" w:color="auto" w:fill="C0D0C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-0.3</w:t>
                  </w: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077D9" w:rsidRPr="00B077D9">
                    <w:trPr>
                      <w:trHeight w:val="375"/>
                      <w:tblCellSpacing w:w="0" w:type="dxa"/>
                      <w:jc w:val="center"/>
                    </w:trPr>
                    <w:tc>
                      <w:tcPr>
                        <w:tcW w:w="0" w:type="auto"/>
                        <w:shd w:val="clear" w:color="auto" w:fill="80D08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-0.2</w:t>
                  </w: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hideMark/>
          </w:tcPr>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B077D9" w:rsidRPr="00B077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B077D9" w:rsidRPr="00B077D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B077D9" w:rsidRPr="00B077D9">
                          <w:trPr>
                            <w:tblCellSpacing w:w="30" w:type="dxa"/>
                          </w:trPr>
                          <w:tc>
                            <w:tcPr>
                              <w:tcW w:w="0" w:type="auto"/>
                              <w:shd w:val="clear" w:color="auto" w:fill="C0D0C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30" w:type="dxa"/>
                          </w:trPr>
                          <w:tc>
                            <w:tcPr>
                              <w:tcW w:w="0" w:type="auto"/>
                              <w:shd w:val="clear" w:color="auto" w:fill="80D08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blCellSpacing w:w="30" w:type="dxa"/>
                          </w:trPr>
                          <w:tc>
                            <w:tcPr>
                              <w:tcW w:w="0" w:type="auto"/>
                              <w:shd w:val="clear" w:color="auto" w:fill="40404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30086F" w:rsidRDefault="0030086F" w:rsidP="00FB695B">
      <w:pPr>
        <w:rPr>
          <w:b/>
          <w:i/>
          <w:color w:val="FF0000"/>
          <w:u w:val="single"/>
        </w:rPr>
      </w:pPr>
    </w:p>
    <w:p w:rsidR="00C565AA" w:rsidRDefault="00C565AA" w:rsidP="00FB695B">
      <w:pPr>
        <w:rPr>
          <w:b/>
          <w:i/>
          <w:color w:val="FF0000"/>
          <w:u w:val="single"/>
        </w:rPr>
      </w:pPr>
    </w:p>
    <w:p w:rsidR="00C565AA" w:rsidRDefault="00C565AA"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30086F" w:rsidRDefault="0030086F" w:rsidP="00FB695B">
      <w:pPr>
        <w:rPr>
          <w:b/>
          <w:i/>
          <w:color w:val="FF0000"/>
          <w:u w:val="single"/>
        </w:rPr>
      </w:pPr>
    </w:p>
    <w:p w:rsidR="00C565AA" w:rsidRDefault="00C565A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096"/>
        <w:gridCol w:w="4300"/>
        <w:gridCol w:w="180"/>
        <w:gridCol w:w="585"/>
      </w:tblGrid>
      <w:tr w:rsidR="00B077D9" w:rsidRPr="00B077D9" w:rsidTr="00B077D9">
        <w:trPr>
          <w:tblCellSpacing w:w="15" w:type="dxa"/>
        </w:trPr>
        <w:tc>
          <w:tcPr>
            <w:tcW w:w="0" w:type="auto"/>
            <w:hideMark/>
          </w:tcPr>
          <w:p w:rsidR="00B077D9" w:rsidRDefault="00B077D9" w:rsidP="00B077D9">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Quali strumenti e media scolastica</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Tabella a doppia entrata:</w:t>
            </w:r>
            <w:r w:rsidRPr="00B077D9">
              <w:rPr>
                <w:rFonts w:ascii="Times New Roman" w:eastAsia="Times New Roman" w:hAnsi="Times New Roman" w:cs="Times New Roman"/>
                <w:b/>
                <w:bCs/>
                <w:sz w:val="24"/>
                <w:szCs w:val="24"/>
                <w:lang w:eastAsia="it-IT"/>
              </w:rPr>
              <w:br/>
              <w:t>D5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390"/>
              <w:gridCol w:w="845"/>
            </w:tblGrid>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D6-&gt;</w:t>
                  </w:r>
                  <w:r w:rsidRPr="00B077D9">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riga</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4</w:t>
                  </w:r>
                  <w:r w:rsidRPr="00B077D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3.2</w:t>
                  </w:r>
                  <w:r w:rsidRPr="00B077D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0.8</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8</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0.5</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0.4</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0.1</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0.5</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0.4</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0.1</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w:t>
                  </w:r>
                </w:p>
              </w:tc>
            </w:tr>
          </w:tbl>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valore di X quadro non è significativo dato che vi sono frequenze attese minori di 1.</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Nelle celle della tabella sono indicati:</w:t>
            </w:r>
          </w:p>
          <w:p w:rsidR="00B077D9" w:rsidRPr="00B077D9" w:rsidRDefault="00B077D9" w:rsidP="00FB2C13">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osservata O</w:t>
            </w:r>
          </w:p>
          <w:p w:rsidR="00B077D9" w:rsidRPr="00B077D9" w:rsidRDefault="00B077D9" w:rsidP="00FB2C13">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attesa A</w:t>
            </w:r>
          </w:p>
          <w:p w:rsidR="00B077D9" w:rsidRPr="00B077D9" w:rsidRDefault="00B077D9" w:rsidP="00FB2C13">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B077D9" w:rsidRPr="00B077D9" w:rsidRDefault="00B077D9" w:rsidP="00B077D9">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590"/>
              <w:gridCol w:w="405"/>
              <w:gridCol w:w="405"/>
              <w:gridCol w:w="590"/>
              <w:gridCol w:w="405"/>
              <w:gridCol w:w="420"/>
            </w:tblGrid>
            <w:tr w:rsidR="00B077D9" w:rsidRPr="00B077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38%</w:t>
                        </w:r>
                      </w:p>
                    </w:tc>
                  </w:tr>
                  <w:tr w:rsidR="00B077D9" w:rsidRPr="00B077D9">
                    <w:trPr>
                      <w:trHeight w:val="570"/>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50%</w:t>
                        </w:r>
                      </w:p>
                    </w:tc>
                  </w:tr>
                  <w:tr w:rsidR="00B077D9" w:rsidRPr="00B077D9">
                    <w:trPr>
                      <w:trHeight w:val="750"/>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13%</w:t>
                        </w:r>
                      </w:p>
                    </w:tc>
                  </w:tr>
                  <w:tr w:rsidR="00B077D9" w:rsidRPr="00B077D9">
                    <w:trPr>
                      <w:trHeight w:val="195"/>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20"/>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100%</w:t>
                        </w:r>
                      </w:p>
                    </w:tc>
                  </w:tr>
                  <w:tr w:rsidR="00B077D9" w:rsidRPr="00B077D9">
                    <w:trPr>
                      <w:trHeight w:val="1500"/>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100%</w:t>
                        </w:r>
                      </w:p>
                    </w:tc>
                  </w:tr>
                  <w:tr w:rsidR="00B077D9" w:rsidRPr="00B077D9">
                    <w:trPr>
                      <w:trHeight w:val="1500"/>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r w:rsidR="00B077D9" w:rsidRPr="00B077D9">
              <w:trPr>
                <w:trHeight w:val="450"/>
                <w:tblCellSpacing w:w="15" w:type="dxa"/>
                <w:jc w:val="right"/>
              </w:trPr>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r>
            <w:tr w:rsidR="00B077D9" w:rsidRPr="00B077D9">
              <w:trPr>
                <w:tblCellSpacing w:w="15" w:type="dxa"/>
                <w:jc w:val="right"/>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B077D9" w:rsidRPr="00B077D9">
                    <w:trPr>
                      <w:trHeight w:val="600"/>
                      <w:tblCellSpacing w:w="0" w:type="dxa"/>
                      <w:jc w:val="center"/>
                    </w:trPr>
                    <w:tc>
                      <w:tcPr>
                        <w:tcW w:w="0" w:type="auto"/>
                        <w:shd w:val="clear" w:color="auto" w:fill="80D08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r w:rsidR="00B077D9" w:rsidRPr="00B077D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077D9" w:rsidRPr="00B077D9">
                    <w:trPr>
                      <w:trHeight w:val="750"/>
                      <w:tblCellSpacing w:w="0" w:type="dxa"/>
                      <w:jc w:val="center"/>
                    </w:trPr>
                    <w:tc>
                      <w:tcPr>
                        <w:tcW w:w="0" w:type="auto"/>
                        <w:shd w:val="clear" w:color="auto" w:fill="C0D0C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-0.5</w:t>
                  </w: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hideMark/>
          </w:tcPr>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B077D9" w:rsidRPr="00B077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B077D9" w:rsidRPr="00B077D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B077D9" w:rsidRPr="00B077D9">
                          <w:trPr>
                            <w:tblCellSpacing w:w="30" w:type="dxa"/>
                          </w:trPr>
                          <w:tc>
                            <w:tcPr>
                              <w:tcW w:w="0" w:type="auto"/>
                              <w:shd w:val="clear" w:color="auto" w:fill="C0D0C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30" w:type="dxa"/>
                          </w:trPr>
                          <w:tc>
                            <w:tcPr>
                              <w:tcW w:w="0" w:type="auto"/>
                              <w:shd w:val="clear" w:color="auto" w:fill="80D08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blCellSpacing w:w="30" w:type="dxa"/>
                          </w:trPr>
                          <w:tc>
                            <w:tcPr>
                              <w:tcW w:w="0" w:type="auto"/>
                              <w:shd w:val="clear" w:color="auto" w:fill="40404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C565AA" w:rsidRDefault="00C565AA"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375"/>
        <w:gridCol w:w="3021"/>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scuola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D1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4.8</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2.4</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605"/>
              <w:gridCol w:w="406"/>
              <w:gridCol w:w="470"/>
              <w:gridCol w:w="470"/>
              <w:gridCol w:w="405"/>
              <w:gridCol w:w="60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67%</w:t>
                        </w:r>
                      </w:p>
                    </w:tc>
                  </w:tr>
                  <w:tr w:rsidR="002C5D4A" w:rsidRPr="002C5D4A">
                    <w:trPr>
                      <w:trHeight w:val="100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2C5D4A" w:rsidRPr="002C5D4A">
                    <w:trPr>
                      <w:trHeight w:val="34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21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C565AA" w:rsidRDefault="00C565A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376"/>
        <w:gridCol w:w="302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di uso a scuola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D2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5.6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590"/>
              <w:gridCol w:w="405"/>
              <w:gridCol w:w="590"/>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71%</w:t>
                        </w:r>
                      </w:p>
                    </w:tc>
                  </w:tr>
                  <w:tr w:rsidR="002C5D4A" w:rsidRPr="002C5D4A">
                    <w:trPr>
                      <w:trHeight w:val="106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29%</w:t>
                        </w:r>
                      </w:p>
                    </w:tc>
                  </w:tr>
                  <w:tr w:rsidR="002C5D4A" w:rsidRPr="002C5D4A">
                    <w:trPr>
                      <w:trHeight w:val="43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2C5D4A" w:rsidRPr="002C5D4A">
                    <w:trPr>
                      <w:trHeight w:val="4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4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6426"/>
        <w:gridCol w:w="197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D3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6.4</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Probabilità esatta (dal test di Fisher) = 0.356</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88%</w:t>
                        </w:r>
                      </w:p>
                    </w:tc>
                  </w:tr>
                  <w:tr w:rsidR="002C5D4A" w:rsidRPr="002C5D4A">
                    <w:trPr>
                      <w:trHeight w:val="132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13%</w:t>
                        </w:r>
                      </w:p>
                    </w:tc>
                  </w:tr>
                  <w:tr w:rsidR="002C5D4A" w:rsidRPr="002C5D4A">
                    <w:trPr>
                      <w:trHeight w:val="1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0"/>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2C5D4A" w:rsidRPr="002C5D4A">
                    <w:trPr>
                      <w:trHeight w:val="30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6426"/>
        <w:gridCol w:w="197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casa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D4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5.6</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2.4</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Probabilità esatta (dal test di Fisher) = 0.467</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86%</w:t>
                        </w:r>
                      </w:p>
                    </w:tc>
                  </w:tr>
                  <w:tr w:rsidR="002C5D4A" w:rsidRPr="002C5D4A">
                    <w:trPr>
                      <w:trHeight w:val="129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14%</w:t>
                        </w:r>
                      </w:p>
                    </w:tc>
                  </w:tr>
                  <w:tr w:rsidR="002C5D4A" w:rsidRPr="002C5D4A">
                    <w:trPr>
                      <w:trHeight w:val="210"/>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67%</w:t>
                        </w:r>
                      </w:p>
                    </w:tc>
                  </w:tr>
                  <w:tr w:rsidR="002C5D4A" w:rsidRPr="002C5D4A">
                    <w:trPr>
                      <w:trHeight w:val="100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2C5D4A" w:rsidRPr="002C5D4A">
                    <w:trPr>
                      <w:trHeight w:val="49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376"/>
        <w:gridCol w:w="302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Quali strumenti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D5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6.4</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590"/>
              <w:gridCol w:w="405"/>
              <w:gridCol w:w="590"/>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75%</w:t>
                        </w:r>
                      </w:p>
                    </w:tc>
                  </w:tr>
                  <w:tr w:rsidR="002C5D4A" w:rsidRPr="002C5D4A">
                    <w:trPr>
                      <w:trHeight w:val="112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25%</w:t>
                        </w:r>
                      </w:p>
                    </w:tc>
                  </w:tr>
                  <w:tr w:rsidR="002C5D4A" w:rsidRPr="002C5D4A">
                    <w:trPr>
                      <w:trHeight w:val="37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49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151"/>
        <w:gridCol w:w="4245"/>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scuola e ore di studio</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D1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47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D8-&gt;</w:t>
                  </w:r>
                  <w:r w:rsidRPr="002C5D4A">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3.6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1.8</w:t>
                  </w:r>
                  <w:r w:rsidRPr="002C5D4A">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70"/>
              <w:gridCol w:w="405"/>
              <w:gridCol w:w="590"/>
              <w:gridCol w:w="405"/>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17%</w:t>
                        </w:r>
                      </w:p>
                    </w:tc>
                  </w:tr>
                  <w:tr w:rsidR="002C5D4A" w:rsidRPr="002C5D4A">
                    <w:trPr>
                      <w:trHeight w:val="25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67%</w:t>
                        </w:r>
                      </w:p>
                    </w:tc>
                  </w:tr>
                  <w:tr w:rsidR="002C5D4A" w:rsidRPr="002C5D4A">
                    <w:trPr>
                      <w:trHeight w:val="100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40404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2C5D4A" w:rsidRPr="002C5D4A">
                    <w:trPr>
                      <w:trHeight w:val="10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10"/>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31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21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30" w:type="dxa"/>
                          </w:trPr>
                          <w:tc>
                            <w:tcPr>
                              <w:tcW w:w="0" w:type="auto"/>
                              <w:shd w:val="clear" w:color="auto" w:fill="40404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215"/>
        <w:gridCol w:w="4181"/>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scuole e ore di studio</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D2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D8-&gt;</w:t>
                  </w:r>
                  <w:r w:rsidRPr="002C5D4A">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4.2</w:t>
                  </w:r>
                  <w:r w:rsidRPr="002C5D4A">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06"/>
              <w:gridCol w:w="470"/>
              <w:gridCol w:w="405"/>
              <w:gridCol w:w="470"/>
              <w:gridCol w:w="405"/>
              <w:gridCol w:w="405"/>
              <w:gridCol w:w="60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71%</w:t>
                        </w:r>
                      </w:p>
                    </w:tc>
                  </w:tr>
                  <w:tr w:rsidR="002C5D4A" w:rsidRPr="002C5D4A">
                    <w:trPr>
                      <w:trHeight w:val="106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29%</w:t>
                        </w:r>
                      </w:p>
                    </w:tc>
                  </w:tr>
                  <w:tr w:rsidR="002C5D4A" w:rsidRPr="002C5D4A">
                    <w:trPr>
                      <w:trHeight w:val="43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2C5D4A" w:rsidRPr="002C5D4A">
                    <w:trPr>
                      <w:trHeight w:val="25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2C5D4A" w:rsidRPr="002C5D4A">
                    <w:trPr>
                      <w:trHeight w:val="315"/>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40404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12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12"/>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30" w:type="dxa"/>
                          </w:trPr>
                          <w:tc>
                            <w:tcPr>
                              <w:tcW w:w="0" w:type="auto"/>
                              <w:shd w:val="clear" w:color="auto" w:fill="40404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496"/>
        <w:gridCol w:w="290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ore di studio</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D3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D8-&gt;</w:t>
                  </w:r>
                  <w:r w:rsidRPr="002C5D4A">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4</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4.8</w:t>
                  </w:r>
                  <w:r w:rsidRPr="002C5D4A">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590"/>
              <w:gridCol w:w="405"/>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25%</w:t>
                        </w:r>
                      </w:p>
                    </w:tc>
                  </w:tr>
                  <w:tr w:rsidR="002C5D4A" w:rsidRPr="002C5D4A">
                    <w:trPr>
                      <w:trHeight w:val="37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25%</w:t>
                        </w:r>
                      </w:p>
                    </w:tc>
                  </w:tr>
                  <w:tr w:rsidR="002C5D4A" w:rsidRPr="002C5D4A">
                    <w:trPr>
                      <w:trHeight w:val="375"/>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2C5D4A" w:rsidRPr="002C5D4A">
                    <w:trPr>
                      <w:trHeight w:val="315"/>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2C5D4A" w:rsidRPr="002C5D4A">
                    <w:trPr>
                      <w:trHeight w:val="315"/>
                      <w:tblCellSpacing w:w="0" w:type="dxa"/>
                      <w:jc w:val="center"/>
                    </w:trPr>
                    <w:tc>
                      <w:tcPr>
                        <w:tcW w:w="0" w:type="auto"/>
                        <w:shd w:val="clear" w:color="auto" w:fill="40404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2C5D4A" w:rsidRPr="002C5D4A">
                    <w:trPr>
                      <w:trHeight w:val="7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C5D4A" w:rsidRPr="002C5D4A">
                    <w:trPr>
                      <w:trHeight w:val="43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-0.4</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30" w:type="dxa"/>
                          </w:trPr>
                          <w:tc>
                            <w:tcPr>
                              <w:tcW w:w="0" w:type="auto"/>
                              <w:shd w:val="clear" w:color="auto" w:fill="40404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614"/>
        <w:gridCol w:w="2782"/>
        <w:gridCol w:w="180"/>
        <w:gridCol w:w="585"/>
      </w:tblGrid>
      <w:tr w:rsidR="00D964A1" w:rsidRPr="00D964A1" w:rsidTr="00D964A1">
        <w:trPr>
          <w:tblCellSpacing w:w="15" w:type="dxa"/>
        </w:trPr>
        <w:tc>
          <w:tcPr>
            <w:tcW w:w="0" w:type="auto"/>
            <w:hideMark/>
          </w:tcPr>
          <w:p w:rsidR="00D964A1" w:rsidRDefault="00D964A1" w:rsidP="00D964A1">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casa e ore studio</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Tabella a doppia entrata:</w:t>
            </w:r>
            <w:r w:rsidRPr="00D964A1">
              <w:rPr>
                <w:rFonts w:ascii="Times New Roman" w:eastAsia="Times New Roman" w:hAnsi="Times New Roman" w:cs="Times New Roman"/>
                <w:b/>
                <w:bCs/>
                <w:sz w:val="24"/>
                <w:szCs w:val="24"/>
                <w:lang w:eastAsia="it-IT"/>
              </w:rPr>
              <w:br/>
              <w:t>D4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470"/>
              <w:gridCol w:w="470"/>
              <w:gridCol w:w="845"/>
            </w:tblGrid>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D8-&gt;</w:t>
                  </w:r>
                  <w:r w:rsidRPr="00D964A1">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riga</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4.2</w:t>
                  </w:r>
                  <w:r w:rsidRPr="00D964A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1.4</w:t>
                  </w:r>
                  <w:r w:rsidRPr="00D964A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1.4</w:t>
                  </w:r>
                  <w:r w:rsidRPr="00D964A1">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7</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1.8</w:t>
                  </w:r>
                  <w:r w:rsidRPr="00D964A1">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w:t>
                  </w:r>
                </w:p>
              </w:tc>
            </w:tr>
          </w:tbl>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valore di X quadro non è significativo dato che vi sono frequenze attese minori di 1.</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Nelle celle della tabella sono indicati:</w:t>
            </w:r>
          </w:p>
          <w:p w:rsidR="00D964A1" w:rsidRPr="00D964A1" w:rsidRDefault="00D964A1" w:rsidP="00FB2C13">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osservata O</w:t>
            </w:r>
          </w:p>
          <w:p w:rsidR="00D964A1" w:rsidRPr="00D964A1" w:rsidRDefault="00D964A1" w:rsidP="00FB2C13">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attesa A</w:t>
            </w:r>
          </w:p>
          <w:p w:rsidR="00D964A1" w:rsidRPr="00D964A1" w:rsidRDefault="00D964A1" w:rsidP="00FB2C13">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D964A1" w:rsidRPr="00D964A1" w:rsidRDefault="00D964A1" w:rsidP="00D964A1">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06"/>
              <w:gridCol w:w="406"/>
              <w:gridCol w:w="470"/>
              <w:gridCol w:w="485"/>
            </w:tblGrid>
            <w:tr w:rsidR="00D964A1" w:rsidRPr="00D964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86%</w:t>
                        </w:r>
                      </w:p>
                    </w:tc>
                  </w:tr>
                  <w:tr w:rsidR="00D964A1" w:rsidRPr="00D964A1">
                    <w:trPr>
                      <w:trHeight w:val="1290"/>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14%</w:t>
                        </w:r>
                      </w:p>
                    </w:tc>
                  </w:tr>
                  <w:tr w:rsidR="00D964A1" w:rsidRPr="00D964A1">
                    <w:trPr>
                      <w:trHeight w:val="210"/>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33%</w:t>
                        </w:r>
                      </w:p>
                    </w:tc>
                  </w:tr>
                  <w:tr w:rsidR="00D964A1" w:rsidRPr="00D964A1">
                    <w:trPr>
                      <w:trHeight w:val="495"/>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67%</w:t>
                        </w:r>
                      </w:p>
                    </w:tc>
                  </w:tr>
                  <w:tr w:rsidR="00D964A1" w:rsidRPr="00D964A1">
                    <w:trPr>
                      <w:trHeight w:val="1005"/>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rHeight w:val="450"/>
                <w:tblCellSpacing w:w="15" w:type="dxa"/>
                <w:jc w:val="right"/>
              </w:trPr>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r>
            <w:tr w:rsidR="00D964A1" w:rsidRPr="00D964A1">
              <w:trPr>
                <w:tblCellSpacing w:w="15" w:type="dxa"/>
                <w:jc w:val="right"/>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D964A1" w:rsidRPr="00D964A1">
                    <w:trPr>
                      <w:trHeight w:val="525"/>
                      <w:tblCellSpacing w:w="0" w:type="dxa"/>
                      <w:jc w:val="center"/>
                    </w:trPr>
                    <w:tc>
                      <w:tcPr>
                        <w:tcW w:w="0" w:type="auto"/>
                        <w:shd w:val="clear" w:color="auto" w:fill="C0D0C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15" w:type="dxa"/>
                <w:jc w:val="right"/>
              </w:trPr>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964A1" w:rsidRPr="00D964A1">
                    <w:trPr>
                      <w:trHeight w:val="180"/>
                      <w:tblCellSpacing w:w="0" w:type="dxa"/>
                      <w:jc w:val="center"/>
                    </w:trPr>
                    <w:tc>
                      <w:tcPr>
                        <w:tcW w:w="0" w:type="auto"/>
                        <w:shd w:val="clear" w:color="auto" w:fill="80D080"/>
                        <w:vAlign w:val="center"/>
                        <w:hideMark/>
                      </w:tcPr>
                      <w:p w:rsidR="00D964A1" w:rsidRPr="00D964A1" w:rsidRDefault="00D964A1" w:rsidP="00D964A1">
                        <w:pPr>
                          <w:spacing w:after="0" w:line="240" w:lineRule="auto"/>
                          <w:rPr>
                            <w:rFonts w:ascii="Times New Roman" w:eastAsia="Times New Roman" w:hAnsi="Times New Roman" w:cs="Times New Roman"/>
                            <w:sz w:val="18"/>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D964A1" w:rsidRPr="00D964A1">
                    <w:trPr>
                      <w:trHeight w:val="690"/>
                      <w:tblCellSpacing w:w="0" w:type="dxa"/>
                      <w:jc w:val="center"/>
                    </w:trPr>
                    <w:tc>
                      <w:tcPr>
                        <w:tcW w:w="0" w:type="auto"/>
                        <w:shd w:val="clear" w:color="auto" w:fill="40404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D964A1" w:rsidRPr="00D964A1">
                    <w:trPr>
                      <w:trHeight w:val="750"/>
                      <w:tblCellSpacing w:w="0" w:type="dxa"/>
                      <w:jc w:val="center"/>
                    </w:trPr>
                    <w:tc>
                      <w:tcPr>
                        <w:tcW w:w="0" w:type="auto"/>
                        <w:shd w:val="clear" w:color="auto" w:fill="C0D0C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-1.3</w:t>
                  </w: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hideMark/>
          </w:tcPr>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D964A1" w:rsidRPr="00D964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D964A1" w:rsidRPr="00D964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D964A1" w:rsidRPr="00D964A1">
                          <w:trPr>
                            <w:tblCellSpacing w:w="30" w:type="dxa"/>
                          </w:trPr>
                          <w:tc>
                            <w:tcPr>
                              <w:tcW w:w="0" w:type="auto"/>
                              <w:shd w:val="clear" w:color="auto" w:fill="C0D0C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30" w:type="dxa"/>
                          </w:trPr>
                          <w:tc>
                            <w:tcPr>
                              <w:tcW w:w="0" w:type="auto"/>
                              <w:shd w:val="clear" w:color="auto" w:fill="80D08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30" w:type="dxa"/>
                          </w:trPr>
                          <w:tc>
                            <w:tcPr>
                              <w:tcW w:w="0" w:type="auto"/>
                              <w:shd w:val="clear" w:color="auto" w:fill="40404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096"/>
        <w:gridCol w:w="4300"/>
        <w:gridCol w:w="180"/>
        <w:gridCol w:w="585"/>
      </w:tblGrid>
      <w:tr w:rsidR="00D964A1" w:rsidRPr="00D964A1" w:rsidTr="00D964A1">
        <w:trPr>
          <w:tblCellSpacing w:w="15" w:type="dxa"/>
        </w:trPr>
        <w:tc>
          <w:tcPr>
            <w:tcW w:w="0" w:type="auto"/>
            <w:hideMark/>
          </w:tcPr>
          <w:p w:rsidR="00D964A1" w:rsidRDefault="00D964A1" w:rsidP="00D964A1">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Quali strumenti e ore di studio</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Tabella a doppia entrata:</w:t>
            </w:r>
            <w:r w:rsidRPr="00D964A1">
              <w:rPr>
                <w:rFonts w:ascii="Times New Roman" w:eastAsia="Times New Roman" w:hAnsi="Times New Roman" w:cs="Times New Roman"/>
                <w:b/>
                <w:bCs/>
                <w:sz w:val="24"/>
                <w:szCs w:val="24"/>
                <w:lang w:eastAsia="it-IT"/>
              </w:rPr>
              <w:br/>
              <w:t>D5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390"/>
              <w:gridCol w:w="390"/>
              <w:gridCol w:w="470"/>
              <w:gridCol w:w="845"/>
            </w:tblGrid>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D8-&gt;</w:t>
                  </w:r>
                  <w:r w:rsidRPr="00D964A1">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riga</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5</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4.8</w:t>
                  </w:r>
                  <w:r w:rsidRPr="00D964A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1.6</w:t>
                  </w:r>
                  <w:r w:rsidRPr="00D964A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1.6</w:t>
                  </w:r>
                  <w:r w:rsidRPr="00D964A1">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8</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w:t>
                  </w:r>
                </w:p>
              </w:tc>
            </w:tr>
          </w:tbl>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valore di X quadro non è significativo dato che vi sono frequenze attese minori di 1.</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Nelle celle della tabella sono indicati:</w:t>
            </w:r>
          </w:p>
          <w:p w:rsidR="00D964A1" w:rsidRPr="00D964A1" w:rsidRDefault="00D964A1" w:rsidP="00FB2C13">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osservata O</w:t>
            </w:r>
          </w:p>
          <w:p w:rsidR="00D964A1" w:rsidRPr="00D964A1" w:rsidRDefault="00D964A1" w:rsidP="00FB2C13">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attesa A</w:t>
            </w:r>
          </w:p>
          <w:p w:rsidR="00D964A1" w:rsidRPr="00D964A1" w:rsidRDefault="00D964A1" w:rsidP="00FB2C13">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D964A1" w:rsidRPr="00D964A1" w:rsidRDefault="00D964A1" w:rsidP="00D964A1">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05"/>
              <w:gridCol w:w="405"/>
              <w:gridCol w:w="590"/>
              <w:gridCol w:w="590"/>
              <w:gridCol w:w="405"/>
              <w:gridCol w:w="420"/>
            </w:tblGrid>
            <w:tr w:rsidR="00D964A1" w:rsidRPr="00D964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63%</w:t>
                        </w:r>
                      </w:p>
                    </w:tc>
                  </w:tr>
                  <w:tr w:rsidR="00D964A1" w:rsidRPr="00D964A1">
                    <w:trPr>
                      <w:trHeight w:val="945"/>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25%</w:t>
                        </w:r>
                      </w:p>
                    </w:tc>
                  </w:tr>
                  <w:tr w:rsidR="00D964A1" w:rsidRPr="00D964A1">
                    <w:trPr>
                      <w:trHeight w:val="375"/>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13%</w:t>
                        </w:r>
                      </w:p>
                    </w:tc>
                  </w:tr>
                  <w:tr w:rsidR="00D964A1" w:rsidRPr="00D964A1">
                    <w:trPr>
                      <w:trHeight w:val="195"/>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20"/>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100%</w:t>
                        </w:r>
                      </w:p>
                    </w:tc>
                  </w:tr>
                  <w:tr w:rsidR="00D964A1" w:rsidRPr="00D964A1">
                    <w:trPr>
                      <w:trHeight w:val="1500"/>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100%</w:t>
                        </w:r>
                      </w:p>
                    </w:tc>
                  </w:tr>
                  <w:tr w:rsidR="00D964A1" w:rsidRPr="00D964A1">
                    <w:trPr>
                      <w:trHeight w:val="1500"/>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r w:rsidR="00D964A1" w:rsidRPr="00D964A1">
              <w:trPr>
                <w:trHeight w:val="450"/>
                <w:tblCellSpacing w:w="15" w:type="dxa"/>
                <w:jc w:val="right"/>
              </w:trPr>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r>
            <w:tr w:rsidR="00D964A1" w:rsidRPr="00D964A1">
              <w:trPr>
                <w:tblCellSpacing w:w="15" w:type="dxa"/>
                <w:jc w:val="right"/>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D964A1" w:rsidRPr="00D964A1">
                    <w:trPr>
                      <w:trHeight w:val="150"/>
                      <w:tblCellSpacing w:w="0" w:type="dxa"/>
                      <w:jc w:val="center"/>
                    </w:trPr>
                    <w:tc>
                      <w:tcPr>
                        <w:tcW w:w="0" w:type="auto"/>
                        <w:shd w:val="clear" w:color="auto" w:fill="C0D0C0"/>
                        <w:vAlign w:val="center"/>
                        <w:hideMark/>
                      </w:tcPr>
                      <w:p w:rsidR="00D964A1" w:rsidRPr="00D964A1" w:rsidRDefault="00D964A1" w:rsidP="00D964A1">
                        <w:pPr>
                          <w:spacing w:after="0" w:line="240" w:lineRule="auto"/>
                          <w:rPr>
                            <w:rFonts w:ascii="Times New Roman" w:eastAsia="Times New Roman" w:hAnsi="Times New Roman" w:cs="Times New Roman"/>
                            <w:sz w:val="16"/>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D964A1" w:rsidRPr="00D964A1">
                    <w:trPr>
                      <w:trHeight w:val="450"/>
                      <w:tblCellSpacing w:w="0" w:type="dxa"/>
                      <w:jc w:val="center"/>
                    </w:trPr>
                    <w:tc>
                      <w:tcPr>
                        <w:tcW w:w="0" w:type="auto"/>
                        <w:shd w:val="clear" w:color="auto" w:fill="80D08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r w:rsidR="00D964A1" w:rsidRPr="00D964A1">
              <w:trPr>
                <w:tblCellSpacing w:w="15" w:type="dxa"/>
                <w:jc w:val="right"/>
              </w:trPr>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964A1" w:rsidRPr="00D964A1">
                    <w:trPr>
                      <w:trHeight w:val="750"/>
                      <w:tblCellSpacing w:w="0" w:type="dxa"/>
                      <w:jc w:val="center"/>
                    </w:trPr>
                    <w:tc>
                      <w:tcPr>
                        <w:tcW w:w="0" w:type="auto"/>
                        <w:shd w:val="clear" w:color="auto" w:fill="40404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-0.5</w:t>
                  </w: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hideMark/>
          </w:tcPr>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D964A1" w:rsidRPr="00D964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D964A1" w:rsidRPr="00D964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D964A1" w:rsidRPr="00D964A1">
                          <w:trPr>
                            <w:tblCellSpacing w:w="30" w:type="dxa"/>
                          </w:trPr>
                          <w:tc>
                            <w:tcPr>
                              <w:tcW w:w="0" w:type="auto"/>
                              <w:shd w:val="clear" w:color="auto" w:fill="C0D0C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30" w:type="dxa"/>
                          </w:trPr>
                          <w:tc>
                            <w:tcPr>
                              <w:tcW w:w="0" w:type="auto"/>
                              <w:shd w:val="clear" w:color="auto" w:fill="80D08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30" w:type="dxa"/>
                          </w:trPr>
                          <w:tc>
                            <w:tcPr>
                              <w:tcW w:w="0" w:type="auto"/>
                              <w:shd w:val="clear" w:color="auto" w:fill="40404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Default="00D964A1" w:rsidP="00FB695B">
      <w:pPr>
        <w:rPr>
          <w:b/>
          <w:i/>
          <w:color w:val="FF0000"/>
          <w:u w:val="single"/>
        </w:rPr>
      </w:pPr>
    </w:p>
    <w:p w:rsidR="002C5D4A" w:rsidRDefault="002C5D4A"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C565AA" w:rsidRDefault="00C565AA" w:rsidP="00FB695B">
      <w:pPr>
        <w:rPr>
          <w:b/>
          <w:i/>
          <w:color w:val="FF0000"/>
          <w:u w:val="single"/>
        </w:rPr>
      </w:pPr>
    </w:p>
    <w:p w:rsidR="009258C4" w:rsidRDefault="009258C4"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151"/>
        <w:gridCol w:w="4245"/>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scuola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D1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390"/>
              <w:gridCol w:w="390"/>
              <w:gridCol w:w="47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3.6</w:t>
                  </w:r>
                  <w:r w:rsidRPr="00911D73">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1.8</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1.8</w:t>
                  </w:r>
                  <w:r w:rsidRPr="00911D73">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0.9</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05"/>
              <w:gridCol w:w="470"/>
              <w:gridCol w:w="405"/>
              <w:gridCol w:w="405"/>
              <w:gridCol w:w="605"/>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67%</w:t>
                        </w:r>
                      </w:p>
                    </w:tc>
                  </w:tr>
                  <w:tr w:rsidR="00911D73" w:rsidRPr="00911D73">
                    <w:trPr>
                      <w:trHeight w:val="100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17%</w:t>
                        </w:r>
                      </w:p>
                    </w:tc>
                  </w:tr>
                  <w:tr w:rsidR="00911D73" w:rsidRPr="00911D73">
                    <w:trPr>
                      <w:trHeight w:val="255"/>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17%</w:t>
                        </w:r>
                      </w:p>
                    </w:tc>
                  </w:tr>
                  <w:tr w:rsidR="00911D73" w:rsidRPr="00911D73">
                    <w:trPr>
                      <w:trHeight w:val="25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67%</w:t>
                        </w:r>
                      </w:p>
                    </w:tc>
                  </w:tr>
                  <w:tr w:rsidR="00911D73" w:rsidRPr="00911D73">
                    <w:trPr>
                      <w:trHeight w:val="100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33%</w:t>
                        </w:r>
                      </w:p>
                    </w:tc>
                  </w:tr>
                  <w:tr w:rsidR="00911D73" w:rsidRPr="00911D73">
                    <w:trPr>
                      <w:trHeight w:val="49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911D73" w:rsidRPr="00911D73">
                    <w:trPr>
                      <w:trHeight w:val="25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911D73" w:rsidRPr="00911D73">
                    <w:trPr>
                      <w:trHeight w:val="12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12"/>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jc w:val="right"/>
              </w:trPr>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11D73" w:rsidRPr="00911D73">
                    <w:trPr>
                      <w:trHeight w:val="750"/>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C565AA" w:rsidRDefault="00C565AA"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666"/>
        <w:gridCol w:w="4300"/>
        <w:gridCol w:w="19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scuola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D2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39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4.2</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0.7</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2.1</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7</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1.2</w:t>
                  </w:r>
                  <w:r w:rsidRPr="00911D73">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0.2</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2"/>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2"/>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2"/>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590"/>
              <w:gridCol w:w="405"/>
              <w:gridCol w:w="405"/>
              <w:gridCol w:w="590"/>
              <w:gridCol w:w="405"/>
              <w:gridCol w:w="420"/>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14%</w:t>
                        </w:r>
                      </w:p>
                    </w:tc>
                  </w:tr>
                  <w:tr w:rsidR="00911D73" w:rsidRPr="00911D73">
                    <w:trPr>
                      <w:trHeight w:val="210"/>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911D73" w:rsidRPr="00911D73">
                    <w:trPr>
                      <w:trHeight w:val="645"/>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11D73" w:rsidRPr="00911D73">
                    <w:trPr>
                      <w:trHeight w:val="64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r>
    </w:tbl>
    <w:p w:rsidR="00C565AA" w:rsidRDefault="00C565AA" w:rsidP="00FB695B">
      <w:pPr>
        <w:rPr>
          <w:b/>
          <w:i/>
          <w:color w:val="FF0000"/>
          <w:u w:val="single"/>
        </w:rPr>
      </w:pPr>
    </w:p>
    <w:p w:rsidR="0030086F" w:rsidRDefault="0030086F"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495"/>
        <w:gridCol w:w="2901"/>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D3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47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4.8</w:t>
                  </w:r>
                  <w:r w:rsidRPr="00911D73">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0.8</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2.4</w:t>
                  </w:r>
                  <w:r w:rsidRPr="00911D73">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8</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1.2</w:t>
                  </w:r>
                  <w:r w:rsidRPr="00911D73">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0.2</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3"/>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3"/>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3"/>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06"/>
              <w:gridCol w:w="405"/>
              <w:gridCol w:w="605"/>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75%</w:t>
                        </w:r>
                      </w:p>
                    </w:tc>
                  </w:tr>
                  <w:tr w:rsidR="00911D73" w:rsidRPr="00911D73">
                    <w:trPr>
                      <w:trHeight w:val="112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13%</w:t>
                        </w:r>
                      </w:p>
                    </w:tc>
                  </w:tr>
                  <w:tr w:rsidR="00911D73" w:rsidRPr="00911D73">
                    <w:trPr>
                      <w:trHeight w:val="195"/>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20"/>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13%</w:t>
                        </w:r>
                      </w:p>
                    </w:tc>
                  </w:tr>
                  <w:tr w:rsidR="00911D73" w:rsidRPr="00911D73">
                    <w:trPr>
                      <w:trHeight w:val="19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0"/>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911D73" w:rsidRPr="00911D73">
                    <w:trPr>
                      <w:trHeight w:val="34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jc w:val="right"/>
              </w:trPr>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11D73" w:rsidRPr="00911D73">
                    <w:trPr>
                      <w:trHeight w:val="615"/>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-1.1</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5496"/>
        <w:gridCol w:w="2900"/>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casa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D4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39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4.2</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0.7</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2.1</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7</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1.8</w:t>
                  </w:r>
                  <w:r w:rsidRPr="00911D73">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0.9</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590"/>
              <w:gridCol w:w="405"/>
              <w:gridCol w:w="420"/>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14%</w:t>
                        </w:r>
                      </w:p>
                    </w:tc>
                  </w:tr>
                  <w:tr w:rsidR="00911D73" w:rsidRPr="00911D73">
                    <w:trPr>
                      <w:trHeight w:val="210"/>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911D73" w:rsidRPr="00911D73">
                    <w:trPr>
                      <w:trHeight w:val="495"/>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11D73" w:rsidRPr="00911D73">
                    <w:trPr>
                      <w:trHeight w:val="49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tblPr>
      <w:tblGrid>
        <w:gridCol w:w="4096"/>
        <w:gridCol w:w="4300"/>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Quali strumenti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D5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470"/>
              <w:gridCol w:w="390"/>
              <w:gridCol w:w="39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4.8</w:t>
                  </w:r>
                  <w:r w:rsidRPr="00911D73">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0.8</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2.4</w:t>
                  </w:r>
                  <w:r w:rsidRPr="00911D73">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8</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590"/>
              <w:gridCol w:w="405"/>
              <w:gridCol w:w="405"/>
              <w:gridCol w:w="590"/>
              <w:gridCol w:w="405"/>
              <w:gridCol w:w="420"/>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50%</w:t>
                        </w:r>
                      </w:p>
                    </w:tc>
                  </w:tr>
                  <w:tr w:rsidR="00911D73" w:rsidRPr="00911D73">
                    <w:trPr>
                      <w:trHeight w:val="75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13%</w:t>
                        </w:r>
                      </w:p>
                    </w:tc>
                  </w:tr>
                  <w:tr w:rsidR="00911D73" w:rsidRPr="00911D73">
                    <w:trPr>
                      <w:trHeight w:val="195"/>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20"/>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38%</w:t>
                        </w:r>
                      </w:p>
                    </w:tc>
                  </w:tr>
                  <w:tr w:rsidR="00911D73" w:rsidRPr="00911D73">
                    <w:trPr>
                      <w:trHeight w:val="570"/>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911D73" w:rsidRPr="00911D73">
                    <w:trPr>
                      <w:trHeight w:val="750"/>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-0.4</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Default="00911D73"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11D73" w:rsidRDefault="00911D73" w:rsidP="00FB695B">
      <w:pPr>
        <w:rPr>
          <w:b/>
          <w:i/>
          <w:color w:val="FF0000"/>
          <w:u w:val="single"/>
        </w:rPr>
      </w:pPr>
    </w:p>
    <w:p w:rsidR="0030086F" w:rsidRPr="00636D62" w:rsidRDefault="0030086F" w:rsidP="00FB695B">
      <w:pPr>
        <w:rPr>
          <w:b/>
          <w:i/>
          <w:color w:val="FF0000"/>
          <w:u w:val="single"/>
        </w:rPr>
      </w:pPr>
      <w:bookmarkStart w:id="1" w:name="_GoBack"/>
      <w:bookmarkEnd w:id="1"/>
    </w:p>
    <w:p w:rsidR="00C96EEC" w:rsidRDefault="00AA6AED" w:rsidP="00FB695B">
      <w:pPr>
        <w:rPr>
          <w:rFonts w:ascii="Arial" w:hAnsi="Arial" w:cs="Arial"/>
          <w:b/>
          <w:bCs/>
          <w:i/>
          <w:color w:val="FF0000"/>
          <w:u w:val="single"/>
        </w:rPr>
      </w:pPr>
      <w:r w:rsidRPr="00AA6AED">
        <w:rPr>
          <w:rFonts w:ascii="Arial" w:hAnsi="Arial" w:cs="Arial"/>
          <w:b/>
          <w:bCs/>
          <w:i/>
          <w:color w:val="FF0000"/>
          <w:u w:val="single"/>
        </w:rPr>
        <w:lastRenderedPageBreak/>
        <w:t>12) INTERPRETAZIONE DEI RISULTATI</w:t>
      </w:r>
    </w:p>
    <w:p w:rsidR="00C96EEC" w:rsidRPr="002473D7" w:rsidRDefault="00D10BBE" w:rsidP="00FB695B">
      <w:pPr>
        <w:rPr>
          <w:rFonts w:ascii="Calibri" w:hAnsi="Calibri" w:cs="Arial"/>
          <w:bCs/>
          <w:sz w:val="24"/>
          <w:szCs w:val="24"/>
        </w:rPr>
      </w:pPr>
      <w:r w:rsidRPr="002473D7">
        <w:rPr>
          <w:rFonts w:cs="Arial"/>
          <w:bCs/>
          <w:sz w:val="24"/>
          <w:szCs w:val="24"/>
        </w:rPr>
        <w:t>Dall’analisi monovariata emerge che</w:t>
      </w:r>
      <w:r w:rsidR="00572263">
        <w:rPr>
          <w:rFonts w:cs="Arial"/>
          <w:bCs/>
          <w:sz w:val="24"/>
          <w:szCs w:val="24"/>
        </w:rPr>
        <w:t xml:space="preserve"> </w:t>
      </w:r>
      <w:r w:rsidRPr="002473D7">
        <w:rPr>
          <w:rFonts w:cs="Arial"/>
          <w:bCs/>
          <w:sz w:val="24"/>
          <w:szCs w:val="24"/>
        </w:rPr>
        <w:t xml:space="preserve">i bambini hanno a disposizione strumenti compensativi in classe nel 60% dei casi, mentre </w:t>
      </w:r>
      <w:r w:rsidR="00C96EEC" w:rsidRPr="002473D7">
        <w:rPr>
          <w:rFonts w:cs="Arial"/>
          <w:bCs/>
          <w:sz w:val="24"/>
          <w:szCs w:val="24"/>
        </w:rPr>
        <w:t xml:space="preserve">nel restante 30% </w:t>
      </w:r>
      <w:r w:rsidR="000C1CAA" w:rsidRPr="002473D7">
        <w:rPr>
          <w:rFonts w:cs="Arial"/>
          <w:bCs/>
          <w:sz w:val="24"/>
          <w:szCs w:val="24"/>
        </w:rPr>
        <w:t>non sono presenti.</w:t>
      </w:r>
      <w:r w:rsidR="00572263">
        <w:rPr>
          <w:rFonts w:cs="Arial"/>
          <w:bCs/>
          <w:sz w:val="24"/>
          <w:szCs w:val="24"/>
        </w:rPr>
        <w:t xml:space="preserve"> </w:t>
      </w:r>
      <w:r w:rsidR="000C1CAA" w:rsidRPr="002473D7">
        <w:rPr>
          <w:rFonts w:ascii="Calibri" w:hAnsi="Calibri" w:cs="Arial"/>
          <w:bCs/>
          <w:sz w:val="24"/>
          <w:szCs w:val="24"/>
        </w:rPr>
        <w:t xml:space="preserve">Questi </w:t>
      </w:r>
      <w:r w:rsidR="00C96EEC" w:rsidRPr="002473D7">
        <w:rPr>
          <w:rFonts w:ascii="Calibri" w:hAnsi="Calibri" w:cs="Arial"/>
          <w:bCs/>
          <w:sz w:val="24"/>
          <w:szCs w:val="24"/>
        </w:rPr>
        <w:t xml:space="preserve">bambini utilizzano nella maggior </w:t>
      </w:r>
      <w:r w:rsidR="002F7C98">
        <w:rPr>
          <w:rFonts w:ascii="Calibri" w:hAnsi="Calibri" w:cs="Arial"/>
          <w:bCs/>
          <w:sz w:val="24"/>
          <w:szCs w:val="24"/>
        </w:rPr>
        <w:t>parte dei casi, 7</w:t>
      </w:r>
      <w:r w:rsidR="000C1CAA" w:rsidRPr="002473D7">
        <w:rPr>
          <w:rFonts w:ascii="Calibri" w:hAnsi="Calibri" w:cs="Arial"/>
          <w:bCs/>
          <w:sz w:val="24"/>
          <w:szCs w:val="24"/>
        </w:rPr>
        <w:t>0</w:t>
      </w:r>
      <w:r w:rsidR="00C96EEC" w:rsidRPr="002473D7">
        <w:rPr>
          <w:rFonts w:ascii="Calibri" w:hAnsi="Calibri" w:cs="Arial"/>
          <w:bCs/>
          <w:sz w:val="24"/>
          <w:szCs w:val="24"/>
        </w:rPr>
        <w:t>%</w:t>
      </w:r>
      <w:r w:rsidR="000C1CAA" w:rsidRPr="002473D7">
        <w:rPr>
          <w:rFonts w:ascii="Calibri" w:hAnsi="Calibri" w:cs="Arial"/>
          <w:bCs/>
          <w:sz w:val="24"/>
          <w:szCs w:val="24"/>
        </w:rPr>
        <w:t>, strum</w:t>
      </w:r>
      <w:r w:rsidR="00C96EEC" w:rsidRPr="002473D7">
        <w:rPr>
          <w:rFonts w:ascii="Calibri" w:hAnsi="Calibri" w:cs="Arial"/>
          <w:bCs/>
          <w:sz w:val="24"/>
          <w:szCs w:val="24"/>
        </w:rPr>
        <w:t>enti</w:t>
      </w:r>
      <w:r w:rsidR="000C1CAA" w:rsidRPr="002473D7">
        <w:rPr>
          <w:rFonts w:ascii="Calibri" w:hAnsi="Calibri" w:cs="Arial"/>
          <w:bCs/>
          <w:sz w:val="24"/>
          <w:szCs w:val="24"/>
        </w:rPr>
        <w:t xml:space="preserve"> comp</w:t>
      </w:r>
      <w:r w:rsidR="00C96EEC" w:rsidRPr="002473D7">
        <w:rPr>
          <w:rFonts w:ascii="Calibri" w:hAnsi="Calibri" w:cs="Arial"/>
          <w:bCs/>
          <w:sz w:val="24"/>
          <w:szCs w:val="24"/>
        </w:rPr>
        <w:t>ensativi</w:t>
      </w:r>
      <w:r w:rsidR="002F7C98">
        <w:rPr>
          <w:rFonts w:ascii="Calibri" w:hAnsi="Calibri" w:cs="Arial"/>
          <w:bCs/>
          <w:sz w:val="24"/>
          <w:szCs w:val="24"/>
        </w:rPr>
        <w:t xml:space="preserve"> in classe da 0 a 2 ore, il 20% ne fa uso da 2 a 4 ore e il restante 10% li usa per più di 4 ore.                                                 I genitori dichiarano che i bambini, 8 su 10, utilizzano gli strumenti compensativi a casa da 0 a 2 ore nel 70% dei casi.                                                                                                                  </w:t>
      </w:r>
      <w:r w:rsidR="000C1CAA" w:rsidRPr="002473D7">
        <w:rPr>
          <w:rFonts w:ascii="Calibri" w:hAnsi="Calibri" w:cs="Arial"/>
          <w:bCs/>
          <w:sz w:val="24"/>
          <w:szCs w:val="24"/>
        </w:rPr>
        <w:t>Gli s</w:t>
      </w:r>
      <w:r w:rsidR="00C96EEC" w:rsidRPr="002473D7">
        <w:rPr>
          <w:rFonts w:ascii="Calibri" w:hAnsi="Calibri" w:cs="Arial"/>
          <w:bCs/>
          <w:sz w:val="24"/>
          <w:szCs w:val="24"/>
        </w:rPr>
        <w:t xml:space="preserve">trumenti </w:t>
      </w:r>
      <w:r w:rsidR="000C1CAA" w:rsidRPr="002473D7">
        <w:rPr>
          <w:rFonts w:ascii="Calibri" w:hAnsi="Calibri" w:cs="Arial"/>
          <w:bCs/>
          <w:sz w:val="24"/>
          <w:szCs w:val="24"/>
        </w:rPr>
        <w:t>più usati dai bambini sono i pc e i tablet.</w:t>
      </w:r>
      <w:r w:rsidR="00572263">
        <w:rPr>
          <w:rFonts w:ascii="Calibri" w:hAnsi="Calibri" w:cs="Arial"/>
          <w:bCs/>
          <w:sz w:val="24"/>
          <w:szCs w:val="24"/>
        </w:rPr>
        <w:t xml:space="preserve"> </w:t>
      </w:r>
      <w:r w:rsidR="000C1CAA" w:rsidRPr="002473D7">
        <w:rPr>
          <w:rFonts w:ascii="Calibri" w:hAnsi="Calibri" w:cs="Arial"/>
          <w:bCs/>
          <w:sz w:val="24"/>
          <w:szCs w:val="24"/>
        </w:rPr>
        <w:t>Abbiamo infine analizzato alcuni aspetti del profilo scolastico</w:t>
      </w:r>
      <w:r w:rsidR="002F7C98">
        <w:rPr>
          <w:rFonts w:ascii="Calibri" w:hAnsi="Calibri" w:cs="Arial"/>
          <w:bCs/>
          <w:sz w:val="24"/>
          <w:szCs w:val="24"/>
        </w:rPr>
        <w:t xml:space="preserve">. </w:t>
      </w:r>
      <w:r w:rsidR="000C1CAA" w:rsidRPr="002473D7">
        <w:rPr>
          <w:rFonts w:ascii="Calibri" w:hAnsi="Calibri" w:cs="Arial"/>
          <w:bCs/>
          <w:sz w:val="24"/>
          <w:szCs w:val="24"/>
        </w:rPr>
        <w:t>La media scolastica dei bambini è varia</w:t>
      </w:r>
      <w:r w:rsidR="002F7C98">
        <w:rPr>
          <w:rFonts w:ascii="Calibri" w:hAnsi="Calibri" w:cs="Arial"/>
          <w:bCs/>
          <w:sz w:val="24"/>
          <w:szCs w:val="24"/>
        </w:rPr>
        <w:t>,</w:t>
      </w:r>
      <w:r w:rsidR="000C1CAA" w:rsidRPr="002473D7">
        <w:rPr>
          <w:rFonts w:ascii="Calibri" w:hAnsi="Calibri" w:cs="Arial"/>
          <w:bCs/>
          <w:sz w:val="24"/>
          <w:szCs w:val="24"/>
        </w:rPr>
        <w:t xml:space="preserve"> ma tranne in un caso è sempre superiore al 6.L’attenzione in classe </w:t>
      </w:r>
      <w:r w:rsidR="000C1CAA" w:rsidRPr="002473D7">
        <w:rPr>
          <w:rFonts w:cs="Arial"/>
          <w:bCs/>
          <w:sz w:val="24"/>
          <w:szCs w:val="24"/>
        </w:rPr>
        <w:t>è stata spesso</w:t>
      </w:r>
      <w:r w:rsidR="000C1CAA" w:rsidRPr="002473D7">
        <w:rPr>
          <w:rFonts w:ascii="Calibri" w:hAnsi="Calibri" w:cs="Arial"/>
          <w:bCs/>
          <w:sz w:val="24"/>
          <w:szCs w:val="24"/>
        </w:rPr>
        <w:t xml:space="preserve"> segnalata dai docenti come una difficoltà,</w:t>
      </w:r>
      <w:r w:rsidR="00C96EEC" w:rsidRPr="002473D7">
        <w:rPr>
          <w:rFonts w:ascii="Calibri" w:hAnsi="Calibri" w:cs="Arial"/>
          <w:bCs/>
          <w:sz w:val="24"/>
          <w:szCs w:val="24"/>
        </w:rPr>
        <w:t xml:space="preserve"> nello specifico</w:t>
      </w:r>
      <w:r w:rsidR="000C1CAA" w:rsidRPr="002473D7">
        <w:rPr>
          <w:rFonts w:ascii="Calibri" w:hAnsi="Calibri" w:cs="Arial"/>
          <w:bCs/>
          <w:sz w:val="24"/>
          <w:szCs w:val="24"/>
        </w:rPr>
        <w:t xml:space="preserve"> 8 su 10.</w:t>
      </w:r>
      <w:r w:rsidR="00C96EEC" w:rsidRPr="002473D7">
        <w:rPr>
          <w:rFonts w:ascii="Calibri" w:hAnsi="Calibri" w:cs="Arial"/>
          <w:bCs/>
          <w:sz w:val="24"/>
          <w:szCs w:val="24"/>
        </w:rPr>
        <w:t xml:space="preserve">Le ore dedicate allo studio </w:t>
      </w:r>
      <w:r w:rsidR="003D054E" w:rsidRPr="002473D7">
        <w:rPr>
          <w:rFonts w:ascii="Calibri" w:hAnsi="Calibri" w:cs="Arial"/>
          <w:bCs/>
          <w:sz w:val="24"/>
          <w:szCs w:val="24"/>
        </w:rPr>
        <w:t>mediamente</w:t>
      </w:r>
      <w:r w:rsidR="00C96EEC" w:rsidRPr="002473D7">
        <w:rPr>
          <w:rFonts w:ascii="Calibri" w:hAnsi="Calibri" w:cs="Arial"/>
          <w:bCs/>
          <w:sz w:val="24"/>
          <w:szCs w:val="24"/>
        </w:rPr>
        <w:t xml:space="preserve"> vanno</w:t>
      </w:r>
      <w:r w:rsidR="002F7C98">
        <w:rPr>
          <w:rFonts w:ascii="Calibri" w:hAnsi="Calibri" w:cs="Arial"/>
          <w:bCs/>
          <w:sz w:val="24"/>
          <w:szCs w:val="24"/>
        </w:rPr>
        <w:t xml:space="preserve"> da 1 a 2 nel 60% dei casi, nel restante 40% le ore vanno da 2 a 3 e da 3 a 4, distribuite equamente</w:t>
      </w:r>
      <w:r w:rsidR="00C96EEC" w:rsidRPr="002473D7">
        <w:rPr>
          <w:rFonts w:ascii="Calibri" w:hAnsi="Calibri" w:cs="Arial"/>
          <w:bCs/>
          <w:sz w:val="24"/>
          <w:szCs w:val="24"/>
        </w:rPr>
        <w:t>.</w:t>
      </w:r>
      <w:r w:rsidR="00572263">
        <w:rPr>
          <w:rFonts w:ascii="Calibri" w:hAnsi="Calibri" w:cs="Arial"/>
          <w:bCs/>
          <w:sz w:val="24"/>
          <w:szCs w:val="24"/>
        </w:rPr>
        <w:t xml:space="preserve"> </w:t>
      </w:r>
      <w:r w:rsidR="003D054E" w:rsidRPr="002473D7">
        <w:rPr>
          <w:rFonts w:ascii="Calibri" w:hAnsi="Calibri" w:cs="Arial"/>
          <w:bCs/>
          <w:sz w:val="24"/>
          <w:szCs w:val="24"/>
        </w:rPr>
        <w:t>Gli insegnanti mostrano un atteggiamento disponibile anche se nella metà dei casi non presentano una form</w:t>
      </w:r>
      <w:r w:rsidR="00C96EEC" w:rsidRPr="002473D7">
        <w:rPr>
          <w:rFonts w:ascii="Calibri" w:hAnsi="Calibri" w:cs="Arial"/>
          <w:bCs/>
          <w:sz w:val="24"/>
          <w:szCs w:val="24"/>
        </w:rPr>
        <w:t>azione</w:t>
      </w:r>
      <w:r w:rsidR="003D054E" w:rsidRPr="002473D7">
        <w:rPr>
          <w:rFonts w:ascii="Calibri" w:hAnsi="Calibri" w:cs="Arial"/>
          <w:bCs/>
          <w:sz w:val="24"/>
          <w:szCs w:val="24"/>
        </w:rPr>
        <w:t xml:space="preserve"> specifica. Fondamentale è che l’insegnante conosca le difficoltà de</w:t>
      </w:r>
      <w:r w:rsidR="00C96EEC" w:rsidRPr="002473D7">
        <w:rPr>
          <w:rFonts w:ascii="Calibri" w:hAnsi="Calibri" w:cs="Arial"/>
          <w:bCs/>
          <w:sz w:val="24"/>
          <w:szCs w:val="24"/>
        </w:rPr>
        <w:t xml:space="preserve">i bambini, anche per sostenere la famiglia. </w:t>
      </w:r>
      <w:r w:rsidR="002F7C98">
        <w:rPr>
          <w:rFonts w:ascii="Calibri" w:hAnsi="Calibri" w:cs="Arial"/>
          <w:bCs/>
          <w:sz w:val="24"/>
          <w:szCs w:val="24"/>
        </w:rPr>
        <w:t xml:space="preserve">                                                                           </w:t>
      </w:r>
      <w:r w:rsidR="00572263">
        <w:rPr>
          <w:rFonts w:ascii="Calibri" w:hAnsi="Calibri" w:cs="Arial"/>
          <w:bCs/>
          <w:sz w:val="24"/>
          <w:szCs w:val="24"/>
        </w:rPr>
        <w:t xml:space="preserve">                       </w:t>
      </w:r>
      <w:r w:rsidR="002F7C98">
        <w:rPr>
          <w:rFonts w:ascii="Calibri" w:hAnsi="Calibri" w:cs="Arial"/>
          <w:bCs/>
          <w:sz w:val="24"/>
          <w:szCs w:val="24"/>
        </w:rPr>
        <w:t xml:space="preserve"> Infine, p</w:t>
      </w:r>
      <w:r w:rsidR="00C96EEC" w:rsidRPr="002473D7">
        <w:rPr>
          <w:rFonts w:ascii="Calibri" w:hAnsi="Calibri" w:cs="Arial"/>
          <w:bCs/>
          <w:sz w:val="24"/>
          <w:szCs w:val="24"/>
        </w:rPr>
        <w:t>er quanto riguarda l’utilizzo degli strumenti compensativi, il 60% dei genitori ha notato un miglioramento da quando vengono usati.</w:t>
      </w:r>
    </w:p>
    <w:p w:rsidR="00C96EEC" w:rsidRPr="002473D7" w:rsidRDefault="002F7C98" w:rsidP="00FB695B">
      <w:pPr>
        <w:rPr>
          <w:rFonts w:ascii="Calibri" w:hAnsi="Calibri" w:cs="Arial"/>
          <w:bCs/>
          <w:sz w:val="24"/>
          <w:szCs w:val="24"/>
        </w:rPr>
      </w:pPr>
      <w:r>
        <w:rPr>
          <w:rFonts w:ascii="Calibri" w:hAnsi="Calibri" w:cs="Arial"/>
          <w:bCs/>
          <w:sz w:val="24"/>
          <w:szCs w:val="24"/>
        </w:rPr>
        <w:t>Dal</w:t>
      </w:r>
      <w:r w:rsidR="00C96EEC" w:rsidRPr="002473D7">
        <w:rPr>
          <w:rFonts w:ascii="Calibri" w:hAnsi="Calibri" w:cs="Arial"/>
          <w:bCs/>
          <w:sz w:val="24"/>
          <w:szCs w:val="24"/>
        </w:rPr>
        <w:t>l’analisi bivariata dei dati non sono emerse relazioni significative tra le variabili a causa di un campione numericamente limitato.</w:t>
      </w:r>
    </w:p>
    <w:p w:rsidR="00C96EEC" w:rsidRDefault="00C96EEC" w:rsidP="00FB695B">
      <w:pPr>
        <w:rPr>
          <w:rFonts w:ascii="Arial" w:hAnsi="Arial" w:cs="Arial"/>
          <w:bCs/>
        </w:rPr>
      </w:pPr>
    </w:p>
    <w:p w:rsidR="00442877" w:rsidRDefault="00442877" w:rsidP="00FB695B">
      <w:pPr>
        <w:rPr>
          <w:rFonts w:ascii="Arial" w:hAnsi="Arial" w:cs="Arial"/>
          <w:bCs/>
        </w:rPr>
      </w:pPr>
    </w:p>
    <w:p w:rsidR="00FB695B" w:rsidRDefault="00AA6AED" w:rsidP="00FB695B">
      <w:pPr>
        <w:rPr>
          <w:rFonts w:ascii="Arial" w:hAnsi="Arial" w:cs="Arial"/>
          <w:b/>
          <w:bCs/>
          <w:i/>
          <w:color w:val="FF0000"/>
          <w:u w:val="single"/>
        </w:rPr>
      </w:pPr>
      <w:r>
        <w:rPr>
          <w:rFonts w:ascii="Arial" w:hAnsi="Arial" w:cs="Arial"/>
          <w:b/>
          <w:bCs/>
          <w:i/>
          <w:color w:val="FF0000"/>
          <w:u w:val="single"/>
        </w:rPr>
        <w:t>13) AUTORILFESSIONE SULL’ESPERIENZA COMPIUTA</w:t>
      </w:r>
    </w:p>
    <w:p w:rsidR="00B162E3" w:rsidRPr="002473D7" w:rsidRDefault="005E5225" w:rsidP="00FB695B">
      <w:pPr>
        <w:rPr>
          <w:rFonts w:cs="Arial"/>
          <w:bCs/>
          <w:sz w:val="24"/>
          <w:szCs w:val="24"/>
        </w:rPr>
      </w:pPr>
      <w:r>
        <w:rPr>
          <w:rFonts w:cs="Arial"/>
          <w:bCs/>
          <w:sz w:val="24"/>
          <w:szCs w:val="24"/>
        </w:rPr>
        <w:t xml:space="preserve">La nostra ricerca </w:t>
      </w:r>
      <w:r w:rsidR="003D054E" w:rsidRPr="002473D7">
        <w:rPr>
          <w:rFonts w:cs="Arial"/>
          <w:bCs/>
          <w:sz w:val="24"/>
          <w:szCs w:val="24"/>
        </w:rPr>
        <w:t>è nata da una riflessione sulle esperienze avute</w:t>
      </w:r>
      <w:r>
        <w:rPr>
          <w:rFonts w:cs="Arial"/>
          <w:bCs/>
          <w:sz w:val="24"/>
          <w:szCs w:val="24"/>
        </w:rPr>
        <w:t xml:space="preserve"> in campo educativo</w:t>
      </w:r>
      <w:r w:rsidR="003D054E" w:rsidRPr="002473D7">
        <w:rPr>
          <w:rFonts w:cs="Arial"/>
          <w:bCs/>
          <w:sz w:val="24"/>
          <w:szCs w:val="24"/>
        </w:rPr>
        <w:t xml:space="preserve"> e sui nostri interessi, la scelta del tema si è rilevata tanto </w:t>
      </w:r>
      <w:r w:rsidR="0034341B">
        <w:rPr>
          <w:rFonts w:cs="Arial"/>
          <w:bCs/>
          <w:sz w:val="24"/>
          <w:szCs w:val="24"/>
        </w:rPr>
        <w:t>interessante quanto complessa</w:t>
      </w:r>
      <w:r w:rsidR="003D054E" w:rsidRPr="002473D7">
        <w:rPr>
          <w:rFonts w:cs="Arial"/>
          <w:bCs/>
          <w:sz w:val="24"/>
          <w:szCs w:val="24"/>
        </w:rPr>
        <w:t xml:space="preserve">. Le prime difficoltà riscontrate sono relative al numero di campione, pur avendo contattato diverse scuola elementari, i casi di DSA certificati erano un numero esiguo. Abbiamo pertanto impostato la ricerca sullo studio di caso, arrivando a contattare 10 genitori di bambini con DSA. </w:t>
      </w:r>
      <w:r w:rsidR="0034341B">
        <w:rPr>
          <w:rFonts w:cs="Arial"/>
          <w:bCs/>
          <w:sz w:val="24"/>
          <w:szCs w:val="24"/>
        </w:rPr>
        <w:t xml:space="preserve">                                                                                                                                    </w:t>
      </w:r>
      <w:r w:rsidR="003D054E" w:rsidRPr="002473D7">
        <w:rPr>
          <w:rFonts w:cs="Arial"/>
          <w:bCs/>
          <w:sz w:val="24"/>
          <w:szCs w:val="24"/>
        </w:rPr>
        <w:t>La ricerca dei ca</w:t>
      </w:r>
      <w:r w:rsidR="00B162E3" w:rsidRPr="002473D7">
        <w:rPr>
          <w:rFonts w:cs="Arial"/>
          <w:bCs/>
          <w:sz w:val="24"/>
          <w:szCs w:val="24"/>
        </w:rPr>
        <w:t>si ci ha permesso di avvicinarci al</w:t>
      </w:r>
      <w:r w:rsidR="003D054E" w:rsidRPr="002473D7">
        <w:rPr>
          <w:rFonts w:cs="Arial"/>
          <w:bCs/>
          <w:sz w:val="24"/>
          <w:szCs w:val="24"/>
        </w:rPr>
        <w:t>la realtà delle scuole elementari e</w:t>
      </w:r>
      <w:r w:rsidR="00B162E3" w:rsidRPr="002473D7">
        <w:rPr>
          <w:rFonts w:cs="Arial"/>
          <w:bCs/>
          <w:sz w:val="24"/>
          <w:szCs w:val="24"/>
        </w:rPr>
        <w:t xml:space="preserve"> al</w:t>
      </w:r>
      <w:r w:rsidR="003D054E" w:rsidRPr="002473D7">
        <w:rPr>
          <w:rFonts w:cs="Arial"/>
          <w:bCs/>
          <w:sz w:val="24"/>
          <w:szCs w:val="24"/>
        </w:rPr>
        <w:t xml:space="preserve">le diverse figure che si trovano </w:t>
      </w:r>
      <w:r w:rsidR="0081005C" w:rsidRPr="002473D7">
        <w:rPr>
          <w:rFonts w:cs="Arial"/>
          <w:bCs/>
          <w:sz w:val="24"/>
          <w:szCs w:val="24"/>
        </w:rPr>
        <w:t>in essa.</w:t>
      </w:r>
      <w:r w:rsidR="0081005C" w:rsidRPr="002473D7">
        <w:rPr>
          <w:rFonts w:cs="Arial"/>
          <w:bCs/>
          <w:sz w:val="24"/>
          <w:szCs w:val="24"/>
        </w:rPr>
        <w:br/>
        <w:t xml:space="preserve">Durante questa esperienza abbiamo avuto l’opportunità di approfondire le nostre conoscenze scoprendo tecniche, metodi e strumenti per affrontare al meglio la questione dei DSA a scuola. </w:t>
      </w:r>
      <w:r w:rsidR="00D90DF8" w:rsidRPr="002473D7">
        <w:rPr>
          <w:rFonts w:cs="Arial"/>
          <w:bCs/>
          <w:sz w:val="24"/>
          <w:szCs w:val="24"/>
        </w:rPr>
        <w:t xml:space="preserve">Grazie alla </w:t>
      </w:r>
      <w:r w:rsidR="0081005C" w:rsidRPr="002473D7">
        <w:rPr>
          <w:rFonts w:cs="Arial"/>
          <w:bCs/>
          <w:sz w:val="24"/>
          <w:szCs w:val="24"/>
        </w:rPr>
        <w:t>costruzione de</w:t>
      </w:r>
      <w:r w:rsidR="00D40972" w:rsidRPr="002473D7">
        <w:rPr>
          <w:rFonts w:cs="Arial"/>
          <w:bCs/>
          <w:sz w:val="24"/>
          <w:szCs w:val="24"/>
        </w:rPr>
        <w:t>l quadro teorico abbiamo ampliato la nostra preparazione riguardo</w:t>
      </w:r>
      <w:r w:rsidR="0034341B">
        <w:rPr>
          <w:rFonts w:cs="Arial"/>
          <w:bCs/>
          <w:sz w:val="24"/>
          <w:szCs w:val="24"/>
        </w:rPr>
        <w:t xml:space="preserve"> teorie </w:t>
      </w:r>
      <w:r>
        <w:rPr>
          <w:rFonts w:cs="Arial"/>
          <w:bCs/>
          <w:sz w:val="24"/>
          <w:szCs w:val="24"/>
        </w:rPr>
        <w:t xml:space="preserve"> e autori</w:t>
      </w:r>
      <w:r w:rsidR="0034341B">
        <w:rPr>
          <w:rFonts w:cs="Arial"/>
          <w:bCs/>
          <w:sz w:val="24"/>
          <w:szCs w:val="24"/>
        </w:rPr>
        <w:t xml:space="preserve">. </w:t>
      </w:r>
      <w:r w:rsidR="0034341B">
        <w:rPr>
          <w:rFonts w:cs="Arial"/>
          <w:bCs/>
          <w:sz w:val="24"/>
          <w:szCs w:val="24"/>
        </w:rPr>
        <w:br/>
        <w:t>Abbiamo avuto la possibilità</w:t>
      </w:r>
      <w:r w:rsidR="00D90DF8" w:rsidRPr="002473D7">
        <w:rPr>
          <w:rFonts w:cs="Arial"/>
          <w:bCs/>
          <w:sz w:val="24"/>
          <w:szCs w:val="24"/>
        </w:rPr>
        <w:t xml:space="preserve"> di mettere in pratica le conoscenze acquisite durante il corso di pedagogia sperimentale e applicarle direttamente sul campo.</w:t>
      </w:r>
      <w:r w:rsidR="005B4EEB" w:rsidRPr="002473D7">
        <w:rPr>
          <w:rFonts w:cs="Arial"/>
          <w:bCs/>
          <w:sz w:val="24"/>
          <w:szCs w:val="24"/>
        </w:rPr>
        <w:t xml:space="preserve"> </w:t>
      </w:r>
      <w:r w:rsidR="0034341B">
        <w:rPr>
          <w:rFonts w:cs="Arial"/>
          <w:bCs/>
          <w:sz w:val="24"/>
          <w:szCs w:val="24"/>
        </w:rPr>
        <w:t xml:space="preserve">                                                    </w:t>
      </w:r>
      <w:r w:rsidR="005B4EEB" w:rsidRPr="002473D7">
        <w:rPr>
          <w:rFonts w:cs="Arial"/>
          <w:bCs/>
          <w:sz w:val="24"/>
          <w:szCs w:val="24"/>
        </w:rPr>
        <w:t xml:space="preserve">Imparare a conoscere e a utilizzare </w:t>
      </w:r>
      <w:r w:rsidR="00D90DF8" w:rsidRPr="002473D7">
        <w:rPr>
          <w:rFonts w:cs="Arial"/>
          <w:bCs/>
          <w:sz w:val="24"/>
          <w:szCs w:val="24"/>
        </w:rPr>
        <w:t xml:space="preserve">gli strumenti informatici </w:t>
      </w:r>
      <w:r w:rsidR="005B4EEB" w:rsidRPr="002473D7">
        <w:rPr>
          <w:rFonts w:cs="Arial"/>
          <w:bCs/>
          <w:sz w:val="24"/>
          <w:szCs w:val="24"/>
        </w:rPr>
        <w:t xml:space="preserve">per i calcoli statistici messi a disposizione del docente è stato stimolante. </w:t>
      </w:r>
      <w:r w:rsidR="0034341B">
        <w:rPr>
          <w:rFonts w:cs="Arial"/>
          <w:bCs/>
          <w:sz w:val="24"/>
          <w:szCs w:val="24"/>
        </w:rPr>
        <w:t xml:space="preserve">                                                                                     </w:t>
      </w:r>
      <w:r w:rsidR="005B4EEB" w:rsidRPr="002473D7">
        <w:rPr>
          <w:rFonts w:cs="Arial"/>
          <w:bCs/>
          <w:sz w:val="24"/>
          <w:szCs w:val="24"/>
        </w:rPr>
        <w:t>Il nostro entusiasmo nei confronti della ricerca nasce dalla possibilità di avvaler</w:t>
      </w:r>
      <w:r w:rsidR="00D40972" w:rsidRPr="002473D7">
        <w:rPr>
          <w:rFonts w:cs="Arial"/>
          <w:bCs/>
          <w:sz w:val="24"/>
          <w:szCs w:val="24"/>
        </w:rPr>
        <w:t>c</w:t>
      </w:r>
      <w:r w:rsidR="005B4EEB" w:rsidRPr="002473D7">
        <w:rPr>
          <w:rFonts w:cs="Arial"/>
          <w:bCs/>
          <w:sz w:val="24"/>
          <w:szCs w:val="24"/>
        </w:rPr>
        <w:t xml:space="preserve">i di </w:t>
      </w:r>
      <w:r w:rsidR="005B4EEB" w:rsidRPr="002473D7">
        <w:rPr>
          <w:rFonts w:cs="Arial"/>
          <w:bCs/>
          <w:sz w:val="24"/>
          <w:szCs w:val="24"/>
        </w:rPr>
        <w:lastRenderedPageBreak/>
        <w:t xml:space="preserve">competenze </w:t>
      </w:r>
      <w:r w:rsidR="00B162E3" w:rsidRPr="002473D7">
        <w:rPr>
          <w:rFonts w:cs="Arial"/>
          <w:bCs/>
          <w:sz w:val="24"/>
          <w:szCs w:val="24"/>
        </w:rPr>
        <w:t xml:space="preserve">relazionali, procedurali, </w:t>
      </w:r>
      <w:r w:rsidR="005B4EEB" w:rsidRPr="002473D7">
        <w:rPr>
          <w:rFonts w:cs="Arial"/>
          <w:bCs/>
          <w:sz w:val="24"/>
          <w:szCs w:val="24"/>
        </w:rPr>
        <w:t xml:space="preserve">strumentali </w:t>
      </w:r>
      <w:r w:rsidR="00D40972" w:rsidRPr="002473D7">
        <w:rPr>
          <w:rFonts w:cs="Arial"/>
          <w:bCs/>
          <w:sz w:val="24"/>
          <w:szCs w:val="24"/>
        </w:rPr>
        <w:t>e organizzative e applicarle in diversi campi.</w:t>
      </w:r>
      <w:r w:rsidR="00B162E3" w:rsidRPr="002473D7">
        <w:rPr>
          <w:rFonts w:cs="Arial"/>
          <w:bCs/>
          <w:sz w:val="24"/>
          <w:szCs w:val="24"/>
        </w:rPr>
        <w:br/>
        <w:t>Nonostante i risultati ottenuti non siano statisticamente significativi, per noi l’esperienza è stata altamente formativa e ci ha permesso di apprendere le conoscenze di base per effettuare in futuro ricerche di tipo sperimentale in ambito educativo.</w:t>
      </w:r>
    </w:p>
    <w:p w:rsidR="0056099A" w:rsidRDefault="0056099A" w:rsidP="00FB695B">
      <w:pPr>
        <w:rPr>
          <w:rFonts w:ascii="Arial" w:hAnsi="Arial" w:cs="Arial"/>
          <w:b/>
          <w:bCs/>
          <w:i/>
          <w:color w:val="FF0000"/>
          <w:u w:val="single"/>
        </w:rPr>
      </w:pPr>
    </w:p>
    <w:p w:rsidR="0056099A" w:rsidRDefault="0056099A" w:rsidP="00FB695B">
      <w:pPr>
        <w:rPr>
          <w:rFonts w:ascii="Arial" w:hAnsi="Arial" w:cs="Arial"/>
          <w:b/>
          <w:bCs/>
          <w:i/>
          <w:color w:val="FF0000"/>
          <w:u w:val="single"/>
        </w:rPr>
      </w:pPr>
    </w:p>
    <w:p w:rsidR="0056099A" w:rsidRDefault="0056099A"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CA0E42" w:rsidRDefault="00CA0E42"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BC7309" w:rsidRDefault="00AA6AED" w:rsidP="00FB695B">
      <w:pPr>
        <w:rPr>
          <w:rFonts w:ascii="Arial" w:hAnsi="Arial" w:cs="Arial"/>
          <w:b/>
          <w:bCs/>
          <w:i/>
          <w:color w:val="FF0000"/>
          <w:u w:val="single"/>
        </w:rPr>
      </w:pPr>
      <w:r>
        <w:rPr>
          <w:rFonts w:ascii="Arial" w:hAnsi="Arial" w:cs="Arial"/>
          <w:b/>
          <w:bCs/>
          <w:i/>
          <w:color w:val="FF0000"/>
          <w:u w:val="single"/>
        </w:rPr>
        <w:lastRenderedPageBreak/>
        <w:t>14) BIBLIOGRAFIA E SITOGRAFIA</w:t>
      </w:r>
    </w:p>
    <w:p w:rsidR="0051547B" w:rsidRPr="00FE0E0C" w:rsidRDefault="0051547B" w:rsidP="00FE0E0C">
      <w:pPr>
        <w:rPr>
          <w:rFonts w:cs="Arial"/>
          <w:bCs/>
        </w:rPr>
      </w:pPr>
      <w:r>
        <w:rPr>
          <w:rFonts w:ascii="Arial" w:hAnsi="Arial" w:cs="Arial"/>
          <w:bCs/>
        </w:rPr>
        <w:t xml:space="preserve">- </w:t>
      </w:r>
      <w:r w:rsidRPr="00FE0E0C">
        <w:rPr>
          <w:rFonts w:cs="Arial"/>
          <w:bCs/>
        </w:rPr>
        <w:t>Cornoldi</w:t>
      </w:r>
      <w:r>
        <w:rPr>
          <w:rFonts w:cs="Arial"/>
          <w:bCs/>
        </w:rPr>
        <w:t xml:space="preserve"> C.,</w:t>
      </w:r>
      <w:r w:rsidRPr="00FE0E0C">
        <w:rPr>
          <w:rFonts w:cs="Arial"/>
          <w:bCs/>
        </w:rPr>
        <w:t xml:space="preserve"> “</w:t>
      </w:r>
      <w:r>
        <w:rPr>
          <w:rFonts w:cs="Arial"/>
          <w:bCs/>
          <w:i/>
        </w:rPr>
        <w:t>Le difficoltà di apprendimento a scuola</w:t>
      </w:r>
      <w:r>
        <w:rPr>
          <w:rFonts w:cs="Arial"/>
          <w:bCs/>
        </w:rPr>
        <w:t>.”,Bologna,</w:t>
      </w:r>
      <w:r w:rsidRPr="00FE0E0C">
        <w:rPr>
          <w:rFonts w:cs="Arial"/>
          <w:bCs/>
        </w:rPr>
        <w:t xml:space="preserve"> Il Mulino</w:t>
      </w:r>
      <w:r>
        <w:rPr>
          <w:rFonts w:cs="Arial"/>
          <w:bCs/>
        </w:rPr>
        <w:t>, 1996;</w:t>
      </w:r>
    </w:p>
    <w:p w:rsidR="0051547B" w:rsidRDefault="0051547B" w:rsidP="0052239C">
      <w:r>
        <w:t>- Stella G.,</w:t>
      </w:r>
      <w:r>
        <w:rPr>
          <w:i/>
        </w:rPr>
        <w:t xml:space="preserve"> “Dislessia”</w:t>
      </w:r>
      <w:r>
        <w:t xml:space="preserve">, Bologna,Il Mulino, 2004; </w:t>
      </w:r>
    </w:p>
    <w:p w:rsidR="0051547B" w:rsidRDefault="0051547B" w:rsidP="0052239C">
      <w:pPr>
        <w:rPr>
          <w:i/>
        </w:rPr>
      </w:pPr>
      <w:r>
        <w:t xml:space="preserve">- </w:t>
      </w:r>
      <w:r w:rsidRPr="00F07E30">
        <w:t>Stella</w:t>
      </w:r>
      <w:r>
        <w:t xml:space="preserve"> G., “</w:t>
      </w:r>
      <w:r>
        <w:rPr>
          <w:i/>
        </w:rPr>
        <w:t>La dislessia: aspetti cognitivi e psicologici, diagnosi precoce e riabilitazione</w:t>
      </w:r>
      <w:r>
        <w:t xml:space="preserve">”, Torino, </w:t>
      </w:r>
      <w:r w:rsidRPr="00F07E30">
        <w:t>FrancoAngeli</w:t>
      </w:r>
      <w:r>
        <w:t>, 2003</w:t>
      </w:r>
      <w:r>
        <w:rPr>
          <w:i/>
        </w:rPr>
        <w:t>;</w:t>
      </w:r>
    </w:p>
    <w:p w:rsidR="0051547B" w:rsidRDefault="0051547B" w:rsidP="00DB6613">
      <w:r>
        <w:t>- Reid G., “</w:t>
      </w:r>
      <w:r>
        <w:rPr>
          <w:i/>
        </w:rPr>
        <w:t xml:space="preserve">E’ dislessia”, </w:t>
      </w:r>
      <w:r>
        <w:t>Trento, Erickson, 2013;</w:t>
      </w:r>
    </w:p>
    <w:p w:rsidR="0051547B" w:rsidRDefault="0051547B" w:rsidP="0052239C">
      <w:r>
        <w:t>- Trinchero R., “</w:t>
      </w:r>
      <w:r w:rsidRPr="00FE0E0C">
        <w:rPr>
          <w:i/>
        </w:rPr>
        <w:t>Manuale di ricerca educativa”</w:t>
      </w:r>
      <w:r>
        <w:rPr>
          <w:i/>
        </w:rPr>
        <w:t xml:space="preserve">, </w:t>
      </w:r>
      <w:r>
        <w:t>Torino, FrancoAngeli, 2002;</w:t>
      </w:r>
    </w:p>
    <w:p w:rsidR="00F07E30" w:rsidRDefault="00F07E30" w:rsidP="0052239C">
      <w:r>
        <w:rPr>
          <w:i/>
        </w:rPr>
        <w:t xml:space="preserve">- “Gazzetta Ufficiale N°244”, </w:t>
      </w:r>
      <w:r>
        <w:t>18 ottobre 2010, legge 170: nuove norme in materia di disturbi specifici dell’apprendimento in ambito scolastico;</w:t>
      </w:r>
    </w:p>
    <w:p w:rsidR="00B32279" w:rsidRDefault="00DB6613" w:rsidP="0052239C">
      <w:r>
        <w:t>DISPENSE:</w:t>
      </w:r>
    </w:p>
    <w:p w:rsidR="0051547B" w:rsidRDefault="0051547B" w:rsidP="0051547B">
      <w:r>
        <w:t>- “</w:t>
      </w:r>
      <w:r>
        <w:rPr>
          <w:i/>
        </w:rPr>
        <w:t>Gli atteggiamenti degli insegnanti di fronte ai DSA”</w:t>
      </w:r>
      <w:r>
        <w:t>, Andrzej Zuczkowski e Catia Giaconi, 2014, Università degli Studi di Macerata;</w:t>
      </w:r>
    </w:p>
    <w:p w:rsidR="00DB6613" w:rsidRDefault="00DB6613" w:rsidP="00DB6613">
      <w:r>
        <w:t xml:space="preserve">- </w:t>
      </w:r>
      <w:r>
        <w:rPr>
          <w:i/>
        </w:rPr>
        <w:t>“Difficoltà di apprendimento. Sostegno e insegnamento individualizzato”</w:t>
      </w:r>
      <w:r>
        <w:t>, Centro Studi Erickson, Trento;</w:t>
      </w:r>
    </w:p>
    <w:p w:rsidR="00DB6613" w:rsidRDefault="00DB6613" w:rsidP="00DB6613">
      <w:r>
        <w:t>- “</w:t>
      </w:r>
      <w:r>
        <w:rPr>
          <w:i/>
        </w:rPr>
        <w:t>Strategie didattiche per gli studenti dislessici in tutti i gradi di scuola”</w:t>
      </w:r>
      <w:r>
        <w:t>, tratto dal sito AID- Sezione Roma;</w:t>
      </w:r>
    </w:p>
    <w:p w:rsidR="00DB6613" w:rsidRDefault="00DB6613" w:rsidP="00DB6613">
      <w:r>
        <w:t>- “</w:t>
      </w:r>
      <w:r>
        <w:rPr>
          <w:i/>
        </w:rPr>
        <w:t xml:space="preserve">Con-pensare i DSA, guida per gli insegnanti”, </w:t>
      </w:r>
      <w:r w:rsidRPr="00B32279">
        <w:t>2013, C.L.E.U.P. “Coop. Libraria Editrice Università di Padova”</w:t>
      </w:r>
      <w:r>
        <w:t>;</w:t>
      </w:r>
    </w:p>
    <w:p w:rsidR="0030086F" w:rsidRPr="00C565AA" w:rsidRDefault="0030086F" w:rsidP="0052239C">
      <w:pPr>
        <w:rPr>
          <w:b/>
          <w:i/>
          <w:color w:val="FF0000"/>
          <w:u w:val="single"/>
        </w:rPr>
      </w:pPr>
    </w:p>
    <w:p w:rsidR="00B32279" w:rsidRPr="00C565AA" w:rsidRDefault="0030086F" w:rsidP="0052239C">
      <w:pPr>
        <w:rPr>
          <w:b/>
          <w:i/>
          <w:color w:val="FF0000"/>
          <w:u w:val="single"/>
        </w:rPr>
      </w:pPr>
      <w:r w:rsidRPr="00C565AA">
        <w:rPr>
          <w:b/>
          <w:i/>
          <w:color w:val="FF0000"/>
          <w:u w:val="single"/>
        </w:rPr>
        <w:t>15) SITOGRAFIA</w:t>
      </w:r>
    </w:p>
    <w:p w:rsidR="00B32279" w:rsidRDefault="00A56D57" w:rsidP="00FB2C13">
      <w:pPr>
        <w:pStyle w:val="Paragrafoelenco"/>
        <w:numPr>
          <w:ilvl w:val="0"/>
          <w:numId w:val="15"/>
        </w:numPr>
      </w:pPr>
      <w:hyperlink r:id="rId10" w:history="1">
        <w:r w:rsidR="00B32279" w:rsidRPr="00EF6A8E">
          <w:rPr>
            <w:rStyle w:val="Collegamentoipertestuale"/>
          </w:rPr>
          <w:t>www.dislessia.it</w:t>
        </w:r>
      </w:hyperlink>
      <w:r w:rsidR="00B32279">
        <w:t xml:space="preserve"> o </w:t>
      </w:r>
      <w:hyperlink r:id="rId11" w:history="1">
        <w:r w:rsidR="00B32279" w:rsidRPr="00EF6A8E">
          <w:rPr>
            <w:rStyle w:val="Collegamentoipertestuale"/>
          </w:rPr>
          <w:t>www.aiditalia.org</w:t>
        </w:r>
      </w:hyperlink>
      <w:r w:rsidR="00B32279">
        <w:t>;</w:t>
      </w:r>
    </w:p>
    <w:p w:rsidR="00B32279" w:rsidRDefault="00A56D57" w:rsidP="00FB2C13">
      <w:pPr>
        <w:pStyle w:val="Paragrafoelenco"/>
        <w:numPr>
          <w:ilvl w:val="0"/>
          <w:numId w:val="15"/>
        </w:numPr>
      </w:pPr>
      <w:hyperlink r:id="rId12" w:history="1">
        <w:r w:rsidR="00B32279" w:rsidRPr="00EF6A8E">
          <w:rPr>
            <w:rStyle w:val="Collegamentoipertestuale"/>
          </w:rPr>
          <w:t>www.dislessia.org</w:t>
        </w:r>
      </w:hyperlink>
      <w:r w:rsidR="00B32279">
        <w:t>;</w:t>
      </w:r>
    </w:p>
    <w:p w:rsidR="00B32279" w:rsidRDefault="00A56D57" w:rsidP="00FB2C13">
      <w:pPr>
        <w:pStyle w:val="Paragrafoelenco"/>
        <w:numPr>
          <w:ilvl w:val="0"/>
          <w:numId w:val="15"/>
        </w:numPr>
      </w:pPr>
      <w:hyperlink r:id="rId13" w:history="1">
        <w:r w:rsidR="00B32279" w:rsidRPr="00EF6A8E">
          <w:rPr>
            <w:rStyle w:val="Collegamentoipertestuale"/>
          </w:rPr>
          <w:t>www.dislesia.org/forum</w:t>
        </w:r>
      </w:hyperlink>
      <w:r w:rsidR="00B32279">
        <w:t>;</w:t>
      </w:r>
    </w:p>
    <w:p w:rsidR="00B32279" w:rsidRDefault="00A56D57" w:rsidP="00FB2C13">
      <w:pPr>
        <w:pStyle w:val="Paragrafoelenco"/>
        <w:numPr>
          <w:ilvl w:val="0"/>
          <w:numId w:val="15"/>
        </w:numPr>
      </w:pPr>
      <w:hyperlink r:id="rId14" w:history="1">
        <w:r w:rsidR="00B32279" w:rsidRPr="00EF6A8E">
          <w:rPr>
            <w:rStyle w:val="Collegamentoipertestuale"/>
          </w:rPr>
          <w:t>www.istruzione.it/urp/dsa.shtml</w:t>
        </w:r>
      </w:hyperlink>
      <w:r w:rsidR="00B32279">
        <w:t>;</w:t>
      </w:r>
    </w:p>
    <w:p w:rsidR="00B32279" w:rsidRDefault="00A56D57" w:rsidP="00FB2C13">
      <w:pPr>
        <w:pStyle w:val="Paragrafoelenco"/>
        <w:numPr>
          <w:ilvl w:val="0"/>
          <w:numId w:val="15"/>
        </w:numPr>
      </w:pPr>
      <w:hyperlink r:id="rId15" w:history="1">
        <w:r w:rsidR="00B32279" w:rsidRPr="00EF6A8E">
          <w:rPr>
            <w:rStyle w:val="Collegamentoipertestuale"/>
          </w:rPr>
          <w:t>www.libroparlato.org</w:t>
        </w:r>
      </w:hyperlink>
      <w:r w:rsidR="00B32279">
        <w:t xml:space="preserve">; </w:t>
      </w:r>
    </w:p>
    <w:p w:rsidR="00B32279" w:rsidRDefault="00A56D57" w:rsidP="00FB2C13">
      <w:pPr>
        <w:pStyle w:val="Paragrafoelenco"/>
        <w:numPr>
          <w:ilvl w:val="0"/>
          <w:numId w:val="15"/>
        </w:numPr>
      </w:pPr>
      <w:hyperlink r:id="rId16" w:history="1">
        <w:r w:rsidR="00B32279" w:rsidRPr="00EF6A8E">
          <w:rPr>
            <w:rStyle w:val="Collegamentoipertestuale"/>
          </w:rPr>
          <w:t>www.maestraantonella.it</w:t>
        </w:r>
      </w:hyperlink>
      <w:r w:rsidR="00B32279">
        <w:t>;</w:t>
      </w:r>
    </w:p>
    <w:p w:rsidR="00B32279" w:rsidRDefault="00A56D57" w:rsidP="00FB2C13">
      <w:pPr>
        <w:pStyle w:val="Paragrafoelenco"/>
        <w:numPr>
          <w:ilvl w:val="0"/>
          <w:numId w:val="15"/>
        </w:numPr>
      </w:pPr>
      <w:hyperlink r:id="rId17" w:history="1">
        <w:r w:rsidR="006841AF" w:rsidRPr="00EF6A8E">
          <w:rPr>
            <w:rStyle w:val="Collegamentoipertestuale"/>
          </w:rPr>
          <w:t>www.youtibe.com/watch?v=eJ9IyLN1H-k</w:t>
        </w:r>
      </w:hyperlink>
      <w:r w:rsidR="006841AF">
        <w:t xml:space="preserve"> “Cos’è la dislessia? L’introduzione del Prof Stella”;</w:t>
      </w:r>
    </w:p>
    <w:p w:rsidR="006841AF" w:rsidRPr="00B32279" w:rsidRDefault="00A56D57" w:rsidP="00FB2C13">
      <w:pPr>
        <w:pStyle w:val="Paragrafoelenco"/>
        <w:numPr>
          <w:ilvl w:val="0"/>
          <w:numId w:val="15"/>
        </w:numPr>
      </w:pPr>
      <w:hyperlink r:id="rId18" w:history="1">
        <w:r w:rsidR="006841AF" w:rsidRPr="00EF6A8E">
          <w:rPr>
            <w:rStyle w:val="Collegamentoipertestuale"/>
          </w:rPr>
          <w:t>www.youtube.com/watch?v=H7cOKmSeyY</w:t>
        </w:r>
      </w:hyperlink>
      <w:r w:rsidR="006841AF">
        <w:t xml:space="preserve"> “Dislessia. L’importante ruolo dell’insegnante”;</w:t>
      </w:r>
    </w:p>
    <w:p w:rsidR="00F07E30" w:rsidRPr="00F07E30" w:rsidRDefault="00F07E30" w:rsidP="0052239C">
      <w:pPr>
        <w:rPr>
          <w:i/>
        </w:rPr>
      </w:pPr>
    </w:p>
    <w:sectPr w:rsidR="00F07E30" w:rsidRPr="00F07E30" w:rsidSect="00BA76BC">
      <w:type w:val="continuous"/>
      <w:pgSz w:w="11906" w:h="16838"/>
      <w:pgMar w:top="1134" w:right="1134" w:bottom="1134" w:left="1134"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B87" w:rsidRDefault="00865B87" w:rsidP="002B47D9">
      <w:pPr>
        <w:spacing w:after="0" w:line="240" w:lineRule="auto"/>
      </w:pPr>
      <w:r>
        <w:separator/>
      </w:r>
    </w:p>
  </w:endnote>
  <w:endnote w:type="continuationSeparator" w:id="1">
    <w:p w:rsidR="00865B87" w:rsidRDefault="00865B87" w:rsidP="002B47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601448"/>
      <w:docPartObj>
        <w:docPartGallery w:val="Page Numbers (Bottom of Page)"/>
        <w:docPartUnique/>
      </w:docPartObj>
    </w:sdtPr>
    <w:sdtContent>
      <w:p w:rsidR="00D964A1" w:rsidRDefault="00D964A1">
        <w:pPr>
          <w:pStyle w:val="Pidipagina"/>
          <w:jc w:val="right"/>
        </w:pPr>
      </w:p>
      <w:p w:rsidR="00D964A1" w:rsidRDefault="00A56D57">
        <w:pPr>
          <w:pStyle w:val="Pidipagina"/>
          <w:jc w:val="right"/>
        </w:pPr>
        <w:r>
          <w:fldChar w:fldCharType="begin"/>
        </w:r>
        <w:r w:rsidR="003705AA">
          <w:instrText>PAGE   \* MERGEFORMAT</w:instrText>
        </w:r>
        <w:r>
          <w:fldChar w:fldCharType="separate"/>
        </w:r>
        <w:r w:rsidR="006B53FA">
          <w:rPr>
            <w:noProof/>
          </w:rPr>
          <w:t>10</w:t>
        </w:r>
        <w:r>
          <w:rPr>
            <w:noProof/>
          </w:rPr>
          <w:fldChar w:fldCharType="end"/>
        </w:r>
      </w:p>
    </w:sdtContent>
  </w:sdt>
  <w:p w:rsidR="00D964A1" w:rsidRDefault="00D964A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B87" w:rsidRDefault="00865B87" w:rsidP="002B47D9">
      <w:pPr>
        <w:spacing w:after="0" w:line="240" w:lineRule="auto"/>
      </w:pPr>
      <w:r>
        <w:separator/>
      </w:r>
    </w:p>
  </w:footnote>
  <w:footnote w:type="continuationSeparator" w:id="1">
    <w:p w:rsidR="00865B87" w:rsidRDefault="00865B87" w:rsidP="002B47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D5B"/>
    <w:multiLevelType w:val="hybridMultilevel"/>
    <w:tmpl w:val="A5B834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ED651A"/>
    <w:multiLevelType w:val="hybridMultilevel"/>
    <w:tmpl w:val="EC0C437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B306B5"/>
    <w:multiLevelType w:val="multilevel"/>
    <w:tmpl w:val="E82C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B46001"/>
    <w:multiLevelType w:val="hybridMultilevel"/>
    <w:tmpl w:val="AF40974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2638E0"/>
    <w:multiLevelType w:val="hybridMultilevel"/>
    <w:tmpl w:val="590EF7E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9D32649"/>
    <w:multiLevelType w:val="hybridMultilevel"/>
    <w:tmpl w:val="D76E26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D6E7290"/>
    <w:multiLevelType w:val="multilevel"/>
    <w:tmpl w:val="92E4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75D38"/>
    <w:multiLevelType w:val="multilevel"/>
    <w:tmpl w:val="CF1E3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3C2A1B"/>
    <w:multiLevelType w:val="multilevel"/>
    <w:tmpl w:val="FF2A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A14FA5"/>
    <w:multiLevelType w:val="hybridMultilevel"/>
    <w:tmpl w:val="82B2906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4BB78AC"/>
    <w:multiLevelType w:val="hybridMultilevel"/>
    <w:tmpl w:val="368CFF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5B32794"/>
    <w:multiLevelType w:val="multilevel"/>
    <w:tmpl w:val="0BBE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CC1755"/>
    <w:multiLevelType w:val="hybridMultilevel"/>
    <w:tmpl w:val="8C5059EA"/>
    <w:lvl w:ilvl="0" w:tplc="B802CFE2">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C55377C"/>
    <w:multiLevelType w:val="hybridMultilevel"/>
    <w:tmpl w:val="ABD2354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E0F0F73"/>
    <w:multiLevelType w:val="hybridMultilevel"/>
    <w:tmpl w:val="CB7A9C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FBE0CB8"/>
    <w:multiLevelType w:val="hybridMultilevel"/>
    <w:tmpl w:val="3A80C3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0124330"/>
    <w:multiLevelType w:val="multilevel"/>
    <w:tmpl w:val="BA00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704EA2"/>
    <w:multiLevelType w:val="multilevel"/>
    <w:tmpl w:val="A25E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94450E"/>
    <w:multiLevelType w:val="hybridMultilevel"/>
    <w:tmpl w:val="E852593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D06190B"/>
    <w:multiLevelType w:val="multilevel"/>
    <w:tmpl w:val="067C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DA7A7F"/>
    <w:multiLevelType w:val="multilevel"/>
    <w:tmpl w:val="6ADC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99509F"/>
    <w:multiLevelType w:val="hybridMultilevel"/>
    <w:tmpl w:val="58D6829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31334CE"/>
    <w:multiLevelType w:val="multilevel"/>
    <w:tmpl w:val="FA4C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275808"/>
    <w:multiLevelType w:val="multilevel"/>
    <w:tmpl w:val="DF42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8E1AA1"/>
    <w:multiLevelType w:val="multilevel"/>
    <w:tmpl w:val="B472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782484"/>
    <w:multiLevelType w:val="multilevel"/>
    <w:tmpl w:val="094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D56B5E"/>
    <w:multiLevelType w:val="hybridMultilevel"/>
    <w:tmpl w:val="8F0C3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95C2F3C"/>
    <w:multiLevelType w:val="multilevel"/>
    <w:tmpl w:val="8A88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B44578"/>
    <w:multiLevelType w:val="multilevel"/>
    <w:tmpl w:val="AB6A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705469"/>
    <w:multiLevelType w:val="multilevel"/>
    <w:tmpl w:val="08DA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9854AF"/>
    <w:multiLevelType w:val="multilevel"/>
    <w:tmpl w:val="1028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F2694D"/>
    <w:multiLevelType w:val="multilevel"/>
    <w:tmpl w:val="FAE2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4F4057"/>
    <w:multiLevelType w:val="hybridMultilevel"/>
    <w:tmpl w:val="8312F224"/>
    <w:lvl w:ilvl="0" w:tplc="9242509A">
      <w:start w:val="1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62831EA"/>
    <w:multiLevelType w:val="multilevel"/>
    <w:tmpl w:val="144E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19310F"/>
    <w:multiLevelType w:val="multilevel"/>
    <w:tmpl w:val="9006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6"/>
  </w:num>
  <w:num w:numId="3">
    <w:abstractNumId w:val="5"/>
  </w:num>
  <w:num w:numId="4">
    <w:abstractNumId w:val="10"/>
  </w:num>
  <w:num w:numId="5">
    <w:abstractNumId w:val="13"/>
  </w:num>
  <w:num w:numId="6">
    <w:abstractNumId w:val="1"/>
  </w:num>
  <w:num w:numId="7">
    <w:abstractNumId w:val="18"/>
  </w:num>
  <w:num w:numId="8">
    <w:abstractNumId w:val="0"/>
  </w:num>
  <w:num w:numId="9">
    <w:abstractNumId w:val="15"/>
  </w:num>
  <w:num w:numId="10">
    <w:abstractNumId w:val="4"/>
  </w:num>
  <w:num w:numId="11">
    <w:abstractNumId w:val="9"/>
  </w:num>
  <w:num w:numId="12">
    <w:abstractNumId w:val="3"/>
  </w:num>
  <w:num w:numId="13">
    <w:abstractNumId w:val="21"/>
  </w:num>
  <w:num w:numId="14">
    <w:abstractNumId w:val="12"/>
  </w:num>
  <w:num w:numId="15">
    <w:abstractNumId w:val="32"/>
  </w:num>
  <w:num w:numId="16">
    <w:abstractNumId w:val="19"/>
  </w:num>
  <w:num w:numId="17">
    <w:abstractNumId w:val="29"/>
  </w:num>
  <w:num w:numId="18">
    <w:abstractNumId w:val="16"/>
  </w:num>
  <w:num w:numId="19">
    <w:abstractNumId w:val="23"/>
  </w:num>
  <w:num w:numId="20">
    <w:abstractNumId w:val="2"/>
  </w:num>
  <w:num w:numId="21">
    <w:abstractNumId w:val="33"/>
  </w:num>
  <w:num w:numId="22">
    <w:abstractNumId w:val="7"/>
  </w:num>
  <w:num w:numId="23">
    <w:abstractNumId w:val="25"/>
  </w:num>
  <w:num w:numId="24">
    <w:abstractNumId w:val="27"/>
  </w:num>
  <w:num w:numId="25">
    <w:abstractNumId w:val="8"/>
  </w:num>
  <w:num w:numId="26">
    <w:abstractNumId w:val="28"/>
  </w:num>
  <w:num w:numId="27">
    <w:abstractNumId w:val="6"/>
  </w:num>
  <w:num w:numId="28">
    <w:abstractNumId w:val="17"/>
  </w:num>
  <w:num w:numId="29">
    <w:abstractNumId w:val="30"/>
  </w:num>
  <w:num w:numId="30">
    <w:abstractNumId w:val="31"/>
  </w:num>
  <w:num w:numId="31">
    <w:abstractNumId w:val="24"/>
  </w:num>
  <w:num w:numId="32">
    <w:abstractNumId w:val="34"/>
  </w:num>
  <w:num w:numId="33">
    <w:abstractNumId w:val="20"/>
  </w:num>
  <w:num w:numId="34">
    <w:abstractNumId w:val="22"/>
  </w:num>
  <w:num w:numId="35">
    <w:abstractNumId w:val="1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5A5CE1"/>
    <w:rsid w:val="00005C48"/>
    <w:rsid w:val="00011E53"/>
    <w:rsid w:val="000325A7"/>
    <w:rsid w:val="000719E8"/>
    <w:rsid w:val="000C1CAA"/>
    <w:rsid w:val="000C22AA"/>
    <w:rsid w:val="00121E38"/>
    <w:rsid w:val="00132D91"/>
    <w:rsid w:val="001E72CD"/>
    <w:rsid w:val="00204A17"/>
    <w:rsid w:val="00212903"/>
    <w:rsid w:val="00214581"/>
    <w:rsid w:val="002473D7"/>
    <w:rsid w:val="002A035C"/>
    <w:rsid w:val="002B47D9"/>
    <w:rsid w:val="002C5D4A"/>
    <w:rsid w:val="002D5253"/>
    <w:rsid w:val="002E70D9"/>
    <w:rsid w:val="002F7C98"/>
    <w:rsid w:val="0030086F"/>
    <w:rsid w:val="00325CFF"/>
    <w:rsid w:val="0034341B"/>
    <w:rsid w:val="003705AA"/>
    <w:rsid w:val="00381877"/>
    <w:rsid w:val="00392026"/>
    <w:rsid w:val="003A112B"/>
    <w:rsid w:val="003D054E"/>
    <w:rsid w:val="0043086C"/>
    <w:rsid w:val="00442877"/>
    <w:rsid w:val="00452496"/>
    <w:rsid w:val="004659A3"/>
    <w:rsid w:val="004D7378"/>
    <w:rsid w:val="005043AA"/>
    <w:rsid w:val="0051547B"/>
    <w:rsid w:val="0052239C"/>
    <w:rsid w:val="00530C45"/>
    <w:rsid w:val="0056099A"/>
    <w:rsid w:val="00572263"/>
    <w:rsid w:val="005A5CE1"/>
    <w:rsid w:val="005B4EEB"/>
    <w:rsid w:val="005E5225"/>
    <w:rsid w:val="00616905"/>
    <w:rsid w:val="00636D62"/>
    <w:rsid w:val="00661623"/>
    <w:rsid w:val="00672FF4"/>
    <w:rsid w:val="00683062"/>
    <w:rsid w:val="006841AF"/>
    <w:rsid w:val="00692E4C"/>
    <w:rsid w:val="006B53FA"/>
    <w:rsid w:val="006D4F1B"/>
    <w:rsid w:val="00711FBE"/>
    <w:rsid w:val="007772BA"/>
    <w:rsid w:val="007B0A85"/>
    <w:rsid w:val="007D4647"/>
    <w:rsid w:val="007E3C5B"/>
    <w:rsid w:val="007F66BD"/>
    <w:rsid w:val="0081005C"/>
    <w:rsid w:val="00865B87"/>
    <w:rsid w:val="0087599B"/>
    <w:rsid w:val="008822BD"/>
    <w:rsid w:val="00883638"/>
    <w:rsid w:val="008B79D3"/>
    <w:rsid w:val="00902B07"/>
    <w:rsid w:val="00911D73"/>
    <w:rsid w:val="00920E7D"/>
    <w:rsid w:val="009258C4"/>
    <w:rsid w:val="009454BF"/>
    <w:rsid w:val="00953C98"/>
    <w:rsid w:val="009614EE"/>
    <w:rsid w:val="00962EDE"/>
    <w:rsid w:val="00991288"/>
    <w:rsid w:val="009921AC"/>
    <w:rsid w:val="009D28C6"/>
    <w:rsid w:val="009F1270"/>
    <w:rsid w:val="00A251B1"/>
    <w:rsid w:val="00A36FAC"/>
    <w:rsid w:val="00A41628"/>
    <w:rsid w:val="00A5605E"/>
    <w:rsid w:val="00A56D57"/>
    <w:rsid w:val="00A64C04"/>
    <w:rsid w:val="00A655B4"/>
    <w:rsid w:val="00A7666C"/>
    <w:rsid w:val="00A94155"/>
    <w:rsid w:val="00AA6AED"/>
    <w:rsid w:val="00AF3666"/>
    <w:rsid w:val="00B077D9"/>
    <w:rsid w:val="00B162E3"/>
    <w:rsid w:val="00B301F6"/>
    <w:rsid w:val="00B32279"/>
    <w:rsid w:val="00B50777"/>
    <w:rsid w:val="00BA76BC"/>
    <w:rsid w:val="00BC7309"/>
    <w:rsid w:val="00BD10C2"/>
    <w:rsid w:val="00C565AA"/>
    <w:rsid w:val="00C61E5E"/>
    <w:rsid w:val="00C96EEC"/>
    <w:rsid w:val="00CA0E42"/>
    <w:rsid w:val="00CD5374"/>
    <w:rsid w:val="00D00D8C"/>
    <w:rsid w:val="00D030D0"/>
    <w:rsid w:val="00D06408"/>
    <w:rsid w:val="00D10BBE"/>
    <w:rsid w:val="00D40972"/>
    <w:rsid w:val="00D43F35"/>
    <w:rsid w:val="00D90DF8"/>
    <w:rsid w:val="00D964A1"/>
    <w:rsid w:val="00DB6613"/>
    <w:rsid w:val="00DC1CB2"/>
    <w:rsid w:val="00DC7FE5"/>
    <w:rsid w:val="00E27EC4"/>
    <w:rsid w:val="00E4283C"/>
    <w:rsid w:val="00E511FD"/>
    <w:rsid w:val="00E74F99"/>
    <w:rsid w:val="00ED49F7"/>
    <w:rsid w:val="00F07E30"/>
    <w:rsid w:val="00F157D8"/>
    <w:rsid w:val="00F46A07"/>
    <w:rsid w:val="00F5085A"/>
    <w:rsid w:val="00F6269F"/>
    <w:rsid w:val="00F765F7"/>
    <w:rsid w:val="00FB2C13"/>
    <w:rsid w:val="00FB695B"/>
    <w:rsid w:val="00FE0E0C"/>
    <w:rsid w:val="00FF1E8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57D8"/>
  </w:style>
  <w:style w:type="paragraph" w:styleId="Titolo1">
    <w:name w:val="heading 1"/>
    <w:basedOn w:val="Normale"/>
    <w:link w:val="Titolo1Carattere"/>
    <w:uiPriority w:val="9"/>
    <w:qFormat/>
    <w:rsid w:val="005223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A5CE1"/>
    <w:rPr>
      <w:color w:val="0000FF" w:themeColor="hyperlink"/>
      <w:u w:val="single"/>
    </w:rPr>
  </w:style>
  <w:style w:type="paragraph" w:styleId="Paragrafoelenco">
    <w:name w:val="List Paragraph"/>
    <w:basedOn w:val="Normale"/>
    <w:uiPriority w:val="34"/>
    <w:qFormat/>
    <w:rsid w:val="005A5CE1"/>
    <w:pPr>
      <w:ind w:left="720"/>
      <w:contextualSpacing/>
    </w:pPr>
  </w:style>
  <w:style w:type="paragraph" w:styleId="Testofumetto">
    <w:name w:val="Balloon Text"/>
    <w:basedOn w:val="Normale"/>
    <w:link w:val="TestofumettoCarattere"/>
    <w:uiPriority w:val="99"/>
    <w:semiHidden/>
    <w:unhideWhenUsed/>
    <w:rsid w:val="005A5CE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5CE1"/>
    <w:rPr>
      <w:rFonts w:ascii="Tahoma" w:hAnsi="Tahoma" w:cs="Tahoma"/>
      <w:sz w:val="16"/>
      <w:szCs w:val="16"/>
    </w:rPr>
  </w:style>
  <w:style w:type="paragraph" w:styleId="Intestazione">
    <w:name w:val="header"/>
    <w:basedOn w:val="Normale"/>
    <w:link w:val="IntestazioneCarattere"/>
    <w:uiPriority w:val="99"/>
    <w:unhideWhenUsed/>
    <w:rsid w:val="002B47D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47D9"/>
  </w:style>
  <w:style w:type="paragraph" w:styleId="Pidipagina">
    <w:name w:val="footer"/>
    <w:basedOn w:val="Normale"/>
    <w:link w:val="PidipaginaCarattere"/>
    <w:uiPriority w:val="99"/>
    <w:unhideWhenUsed/>
    <w:rsid w:val="002B47D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47D9"/>
  </w:style>
  <w:style w:type="table" w:styleId="Grigliatabella">
    <w:name w:val="Table Grid"/>
    <w:basedOn w:val="Tabellanormale"/>
    <w:uiPriority w:val="59"/>
    <w:rsid w:val="00D00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Carpredefinitoparagrafo"/>
    <w:rsid w:val="000C22AA"/>
  </w:style>
  <w:style w:type="paragraph" w:customStyle="1" w:styleId="Default">
    <w:name w:val="Default"/>
    <w:rsid w:val="00132D9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1Carattere">
    <w:name w:val="Titolo 1 Carattere"/>
    <w:basedOn w:val="Carpredefinitoparagrafo"/>
    <w:link w:val="Titolo1"/>
    <w:uiPriority w:val="9"/>
    <w:rsid w:val="0052239C"/>
    <w:rPr>
      <w:rFonts w:ascii="Times New Roman" w:eastAsia="Times New Roman" w:hAnsi="Times New Roman" w:cs="Times New Roman"/>
      <w:b/>
      <w:bCs/>
      <w:kern w:val="36"/>
      <w:sz w:val="48"/>
      <w:szCs w:val="48"/>
      <w:lang w:eastAsia="it-IT"/>
    </w:rPr>
  </w:style>
  <w:style w:type="character" w:customStyle="1" w:styleId="watch-title">
    <w:name w:val="watch-title"/>
    <w:basedOn w:val="Carpredefinitoparagrafo"/>
    <w:rsid w:val="0052239C"/>
  </w:style>
  <w:style w:type="paragraph" w:styleId="NormaleWeb">
    <w:name w:val="Normal (Web)"/>
    <w:basedOn w:val="Normale"/>
    <w:uiPriority w:val="99"/>
    <w:semiHidden/>
    <w:unhideWhenUsed/>
    <w:rsid w:val="00F765F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8459644">
      <w:bodyDiv w:val="1"/>
      <w:marLeft w:val="0"/>
      <w:marRight w:val="0"/>
      <w:marTop w:val="0"/>
      <w:marBottom w:val="0"/>
      <w:divBdr>
        <w:top w:val="none" w:sz="0" w:space="0" w:color="auto"/>
        <w:left w:val="none" w:sz="0" w:space="0" w:color="auto"/>
        <w:bottom w:val="none" w:sz="0" w:space="0" w:color="auto"/>
        <w:right w:val="none" w:sz="0" w:space="0" w:color="auto"/>
      </w:divBdr>
    </w:div>
    <w:div w:id="54280830">
      <w:bodyDiv w:val="1"/>
      <w:marLeft w:val="0"/>
      <w:marRight w:val="0"/>
      <w:marTop w:val="0"/>
      <w:marBottom w:val="0"/>
      <w:divBdr>
        <w:top w:val="none" w:sz="0" w:space="0" w:color="auto"/>
        <w:left w:val="none" w:sz="0" w:space="0" w:color="auto"/>
        <w:bottom w:val="none" w:sz="0" w:space="0" w:color="auto"/>
        <w:right w:val="none" w:sz="0" w:space="0" w:color="auto"/>
      </w:divBdr>
    </w:div>
    <w:div w:id="99956577">
      <w:bodyDiv w:val="1"/>
      <w:marLeft w:val="0"/>
      <w:marRight w:val="0"/>
      <w:marTop w:val="0"/>
      <w:marBottom w:val="0"/>
      <w:divBdr>
        <w:top w:val="none" w:sz="0" w:space="0" w:color="auto"/>
        <w:left w:val="none" w:sz="0" w:space="0" w:color="auto"/>
        <w:bottom w:val="none" w:sz="0" w:space="0" w:color="auto"/>
        <w:right w:val="none" w:sz="0" w:space="0" w:color="auto"/>
      </w:divBdr>
    </w:div>
    <w:div w:id="138765196">
      <w:bodyDiv w:val="1"/>
      <w:marLeft w:val="0"/>
      <w:marRight w:val="0"/>
      <w:marTop w:val="0"/>
      <w:marBottom w:val="0"/>
      <w:divBdr>
        <w:top w:val="none" w:sz="0" w:space="0" w:color="auto"/>
        <w:left w:val="none" w:sz="0" w:space="0" w:color="auto"/>
        <w:bottom w:val="none" w:sz="0" w:space="0" w:color="auto"/>
        <w:right w:val="none" w:sz="0" w:space="0" w:color="auto"/>
      </w:divBdr>
    </w:div>
    <w:div w:id="160241700">
      <w:bodyDiv w:val="1"/>
      <w:marLeft w:val="0"/>
      <w:marRight w:val="0"/>
      <w:marTop w:val="0"/>
      <w:marBottom w:val="0"/>
      <w:divBdr>
        <w:top w:val="none" w:sz="0" w:space="0" w:color="auto"/>
        <w:left w:val="none" w:sz="0" w:space="0" w:color="auto"/>
        <w:bottom w:val="none" w:sz="0" w:space="0" w:color="auto"/>
        <w:right w:val="none" w:sz="0" w:space="0" w:color="auto"/>
      </w:divBdr>
    </w:div>
    <w:div w:id="179705242">
      <w:bodyDiv w:val="1"/>
      <w:marLeft w:val="0"/>
      <w:marRight w:val="0"/>
      <w:marTop w:val="0"/>
      <w:marBottom w:val="0"/>
      <w:divBdr>
        <w:top w:val="none" w:sz="0" w:space="0" w:color="auto"/>
        <w:left w:val="none" w:sz="0" w:space="0" w:color="auto"/>
        <w:bottom w:val="none" w:sz="0" w:space="0" w:color="auto"/>
        <w:right w:val="none" w:sz="0" w:space="0" w:color="auto"/>
      </w:divBdr>
    </w:div>
    <w:div w:id="220215548">
      <w:bodyDiv w:val="1"/>
      <w:marLeft w:val="0"/>
      <w:marRight w:val="0"/>
      <w:marTop w:val="0"/>
      <w:marBottom w:val="0"/>
      <w:divBdr>
        <w:top w:val="none" w:sz="0" w:space="0" w:color="auto"/>
        <w:left w:val="none" w:sz="0" w:space="0" w:color="auto"/>
        <w:bottom w:val="none" w:sz="0" w:space="0" w:color="auto"/>
        <w:right w:val="none" w:sz="0" w:space="0" w:color="auto"/>
      </w:divBdr>
    </w:div>
    <w:div w:id="236326323">
      <w:bodyDiv w:val="1"/>
      <w:marLeft w:val="0"/>
      <w:marRight w:val="0"/>
      <w:marTop w:val="0"/>
      <w:marBottom w:val="0"/>
      <w:divBdr>
        <w:top w:val="none" w:sz="0" w:space="0" w:color="auto"/>
        <w:left w:val="none" w:sz="0" w:space="0" w:color="auto"/>
        <w:bottom w:val="none" w:sz="0" w:space="0" w:color="auto"/>
        <w:right w:val="none" w:sz="0" w:space="0" w:color="auto"/>
      </w:divBdr>
    </w:div>
    <w:div w:id="349988659">
      <w:bodyDiv w:val="1"/>
      <w:marLeft w:val="0"/>
      <w:marRight w:val="0"/>
      <w:marTop w:val="0"/>
      <w:marBottom w:val="0"/>
      <w:divBdr>
        <w:top w:val="none" w:sz="0" w:space="0" w:color="auto"/>
        <w:left w:val="none" w:sz="0" w:space="0" w:color="auto"/>
        <w:bottom w:val="none" w:sz="0" w:space="0" w:color="auto"/>
        <w:right w:val="none" w:sz="0" w:space="0" w:color="auto"/>
      </w:divBdr>
    </w:div>
    <w:div w:id="440993238">
      <w:bodyDiv w:val="1"/>
      <w:marLeft w:val="0"/>
      <w:marRight w:val="0"/>
      <w:marTop w:val="0"/>
      <w:marBottom w:val="0"/>
      <w:divBdr>
        <w:top w:val="none" w:sz="0" w:space="0" w:color="auto"/>
        <w:left w:val="none" w:sz="0" w:space="0" w:color="auto"/>
        <w:bottom w:val="none" w:sz="0" w:space="0" w:color="auto"/>
        <w:right w:val="none" w:sz="0" w:space="0" w:color="auto"/>
      </w:divBdr>
    </w:div>
    <w:div w:id="446238402">
      <w:bodyDiv w:val="1"/>
      <w:marLeft w:val="0"/>
      <w:marRight w:val="0"/>
      <w:marTop w:val="0"/>
      <w:marBottom w:val="0"/>
      <w:divBdr>
        <w:top w:val="none" w:sz="0" w:space="0" w:color="auto"/>
        <w:left w:val="none" w:sz="0" w:space="0" w:color="auto"/>
        <w:bottom w:val="none" w:sz="0" w:space="0" w:color="auto"/>
        <w:right w:val="none" w:sz="0" w:space="0" w:color="auto"/>
      </w:divBdr>
    </w:div>
    <w:div w:id="462039337">
      <w:bodyDiv w:val="1"/>
      <w:marLeft w:val="0"/>
      <w:marRight w:val="0"/>
      <w:marTop w:val="0"/>
      <w:marBottom w:val="0"/>
      <w:divBdr>
        <w:top w:val="none" w:sz="0" w:space="0" w:color="auto"/>
        <w:left w:val="none" w:sz="0" w:space="0" w:color="auto"/>
        <w:bottom w:val="none" w:sz="0" w:space="0" w:color="auto"/>
        <w:right w:val="none" w:sz="0" w:space="0" w:color="auto"/>
      </w:divBdr>
    </w:div>
    <w:div w:id="516193203">
      <w:bodyDiv w:val="1"/>
      <w:marLeft w:val="0"/>
      <w:marRight w:val="0"/>
      <w:marTop w:val="0"/>
      <w:marBottom w:val="0"/>
      <w:divBdr>
        <w:top w:val="none" w:sz="0" w:space="0" w:color="auto"/>
        <w:left w:val="none" w:sz="0" w:space="0" w:color="auto"/>
        <w:bottom w:val="none" w:sz="0" w:space="0" w:color="auto"/>
        <w:right w:val="none" w:sz="0" w:space="0" w:color="auto"/>
      </w:divBdr>
    </w:div>
    <w:div w:id="518470294">
      <w:bodyDiv w:val="1"/>
      <w:marLeft w:val="0"/>
      <w:marRight w:val="0"/>
      <w:marTop w:val="0"/>
      <w:marBottom w:val="0"/>
      <w:divBdr>
        <w:top w:val="none" w:sz="0" w:space="0" w:color="auto"/>
        <w:left w:val="none" w:sz="0" w:space="0" w:color="auto"/>
        <w:bottom w:val="none" w:sz="0" w:space="0" w:color="auto"/>
        <w:right w:val="none" w:sz="0" w:space="0" w:color="auto"/>
      </w:divBdr>
    </w:div>
    <w:div w:id="524707090">
      <w:bodyDiv w:val="1"/>
      <w:marLeft w:val="0"/>
      <w:marRight w:val="0"/>
      <w:marTop w:val="0"/>
      <w:marBottom w:val="0"/>
      <w:divBdr>
        <w:top w:val="none" w:sz="0" w:space="0" w:color="auto"/>
        <w:left w:val="none" w:sz="0" w:space="0" w:color="auto"/>
        <w:bottom w:val="none" w:sz="0" w:space="0" w:color="auto"/>
        <w:right w:val="none" w:sz="0" w:space="0" w:color="auto"/>
      </w:divBdr>
    </w:div>
    <w:div w:id="580798588">
      <w:bodyDiv w:val="1"/>
      <w:marLeft w:val="0"/>
      <w:marRight w:val="0"/>
      <w:marTop w:val="0"/>
      <w:marBottom w:val="0"/>
      <w:divBdr>
        <w:top w:val="none" w:sz="0" w:space="0" w:color="auto"/>
        <w:left w:val="none" w:sz="0" w:space="0" w:color="auto"/>
        <w:bottom w:val="none" w:sz="0" w:space="0" w:color="auto"/>
        <w:right w:val="none" w:sz="0" w:space="0" w:color="auto"/>
      </w:divBdr>
    </w:div>
    <w:div w:id="606698320">
      <w:bodyDiv w:val="1"/>
      <w:marLeft w:val="0"/>
      <w:marRight w:val="0"/>
      <w:marTop w:val="0"/>
      <w:marBottom w:val="0"/>
      <w:divBdr>
        <w:top w:val="none" w:sz="0" w:space="0" w:color="auto"/>
        <w:left w:val="none" w:sz="0" w:space="0" w:color="auto"/>
        <w:bottom w:val="none" w:sz="0" w:space="0" w:color="auto"/>
        <w:right w:val="none" w:sz="0" w:space="0" w:color="auto"/>
      </w:divBdr>
    </w:div>
    <w:div w:id="637106403">
      <w:bodyDiv w:val="1"/>
      <w:marLeft w:val="0"/>
      <w:marRight w:val="0"/>
      <w:marTop w:val="0"/>
      <w:marBottom w:val="0"/>
      <w:divBdr>
        <w:top w:val="none" w:sz="0" w:space="0" w:color="auto"/>
        <w:left w:val="none" w:sz="0" w:space="0" w:color="auto"/>
        <w:bottom w:val="none" w:sz="0" w:space="0" w:color="auto"/>
        <w:right w:val="none" w:sz="0" w:space="0" w:color="auto"/>
      </w:divBdr>
    </w:div>
    <w:div w:id="798648158">
      <w:bodyDiv w:val="1"/>
      <w:marLeft w:val="0"/>
      <w:marRight w:val="0"/>
      <w:marTop w:val="0"/>
      <w:marBottom w:val="0"/>
      <w:divBdr>
        <w:top w:val="none" w:sz="0" w:space="0" w:color="auto"/>
        <w:left w:val="none" w:sz="0" w:space="0" w:color="auto"/>
        <w:bottom w:val="none" w:sz="0" w:space="0" w:color="auto"/>
        <w:right w:val="none" w:sz="0" w:space="0" w:color="auto"/>
      </w:divBdr>
    </w:div>
    <w:div w:id="891037004">
      <w:bodyDiv w:val="1"/>
      <w:marLeft w:val="0"/>
      <w:marRight w:val="0"/>
      <w:marTop w:val="0"/>
      <w:marBottom w:val="0"/>
      <w:divBdr>
        <w:top w:val="none" w:sz="0" w:space="0" w:color="auto"/>
        <w:left w:val="none" w:sz="0" w:space="0" w:color="auto"/>
        <w:bottom w:val="none" w:sz="0" w:space="0" w:color="auto"/>
        <w:right w:val="none" w:sz="0" w:space="0" w:color="auto"/>
      </w:divBdr>
    </w:div>
    <w:div w:id="945430320">
      <w:bodyDiv w:val="1"/>
      <w:marLeft w:val="0"/>
      <w:marRight w:val="0"/>
      <w:marTop w:val="0"/>
      <w:marBottom w:val="0"/>
      <w:divBdr>
        <w:top w:val="none" w:sz="0" w:space="0" w:color="auto"/>
        <w:left w:val="none" w:sz="0" w:space="0" w:color="auto"/>
        <w:bottom w:val="none" w:sz="0" w:space="0" w:color="auto"/>
        <w:right w:val="none" w:sz="0" w:space="0" w:color="auto"/>
      </w:divBdr>
    </w:div>
    <w:div w:id="959343296">
      <w:bodyDiv w:val="1"/>
      <w:marLeft w:val="0"/>
      <w:marRight w:val="0"/>
      <w:marTop w:val="0"/>
      <w:marBottom w:val="0"/>
      <w:divBdr>
        <w:top w:val="none" w:sz="0" w:space="0" w:color="auto"/>
        <w:left w:val="none" w:sz="0" w:space="0" w:color="auto"/>
        <w:bottom w:val="none" w:sz="0" w:space="0" w:color="auto"/>
        <w:right w:val="none" w:sz="0" w:space="0" w:color="auto"/>
      </w:divBdr>
    </w:div>
    <w:div w:id="1016270007">
      <w:bodyDiv w:val="1"/>
      <w:marLeft w:val="0"/>
      <w:marRight w:val="0"/>
      <w:marTop w:val="0"/>
      <w:marBottom w:val="0"/>
      <w:divBdr>
        <w:top w:val="none" w:sz="0" w:space="0" w:color="auto"/>
        <w:left w:val="none" w:sz="0" w:space="0" w:color="auto"/>
        <w:bottom w:val="none" w:sz="0" w:space="0" w:color="auto"/>
        <w:right w:val="none" w:sz="0" w:space="0" w:color="auto"/>
      </w:divBdr>
    </w:div>
    <w:div w:id="1058431803">
      <w:bodyDiv w:val="1"/>
      <w:marLeft w:val="0"/>
      <w:marRight w:val="0"/>
      <w:marTop w:val="0"/>
      <w:marBottom w:val="0"/>
      <w:divBdr>
        <w:top w:val="none" w:sz="0" w:space="0" w:color="auto"/>
        <w:left w:val="none" w:sz="0" w:space="0" w:color="auto"/>
        <w:bottom w:val="none" w:sz="0" w:space="0" w:color="auto"/>
        <w:right w:val="none" w:sz="0" w:space="0" w:color="auto"/>
      </w:divBdr>
    </w:div>
    <w:div w:id="1066415483">
      <w:bodyDiv w:val="1"/>
      <w:marLeft w:val="0"/>
      <w:marRight w:val="0"/>
      <w:marTop w:val="0"/>
      <w:marBottom w:val="0"/>
      <w:divBdr>
        <w:top w:val="none" w:sz="0" w:space="0" w:color="auto"/>
        <w:left w:val="none" w:sz="0" w:space="0" w:color="auto"/>
        <w:bottom w:val="none" w:sz="0" w:space="0" w:color="auto"/>
        <w:right w:val="none" w:sz="0" w:space="0" w:color="auto"/>
      </w:divBdr>
    </w:div>
    <w:div w:id="1075711467">
      <w:bodyDiv w:val="1"/>
      <w:marLeft w:val="0"/>
      <w:marRight w:val="0"/>
      <w:marTop w:val="0"/>
      <w:marBottom w:val="0"/>
      <w:divBdr>
        <w:top w:val="none" w:sz="0" w:space="0" w:color="auto"/>
        <w:left w:val="none" w:sz="0" w:space="0" w:color="auto"/>
        <w:bottom w:val="none" w:sz="0" w:space="0" w:color="auto"/>
        <w:right w:val="none" w:sz="0" w:space="0" w:color="auto"/>
      </w:divBdr>
    </w:div>
    <w:div w:id="1148401206">
      <w:bodyDiv w:val="1"/>
      <w:marLeft w:val="0"/>
      <w:marRight w:val="0"/>
      <w:marTop w:val="0"/>
      <w:marBottom w:val="0"/>
      <w:divBdr>
        <w:top w:val="none" w:sz="0" w:space="0" w:color="auto"/>
        <w:left w:val="none" w:sz="0" w:space="0" w:color="auto"/>
        <w:bottom w:val="none" w:sz="0" w:space="0" w:color="auto"/>
        <w:right w:val="none" w:sz="0" w:space="0" w:color="auto"/>
      </w:divBdr>
    </w:div>
    <w:div w:id="1248730018">
      <w:bodyDiv w:val="1"/>
      <w:marLeft w:val="0"/>
      <w:marRight w:val="0"/>
      <w:marTop w:val="0"/>
      <w:marBottom w:val="0"/>
      <w:divBdr>
        <w:top w:val="none" w:sz="0" w:space="0" w:color="auto"/>
        <w:left w:val="none" w:sz="0" w:space="0" w:color="auto"/>
        <w:bottom w:val="none" w:sz="0" w:space="0" w:color="auto"/>
        <w:right w:val="none" w:sz="0" w:space="0" w:color="auto"/>
      </w:divBdr>
    </w:div>
    <w:div w:id="1255014528">
      <w:bodyDiv w:val="1"/>
      <w:marLeft w:val="0"/>
      <w:marRight w:val="0"/>
      <w:marTop w:val="0"/>
      <w:marBottom w:val="0"/>
      <w:divBdr>
        <w:top w:val="none" w:sz="0" w:space="0" w:color="auto"/>
        <w:left w:val="none" w:sz="0" w:space="0" w:color="auto"/>
        <w:bottom w:val="none" w:sz="0" w:space="0" w:color="auto"/>
        <w:right w:val="none" w:sz="0" w:space="0" w:color="auto"/>
      </w:divBdr>
    </w:div>
    <w:div w:id="1294672832">
      <w:bodyDiv w:val="1"/>
      <w:marLeft w:val="0"/>
      <w:marRight w:val="0"/>
      <w:marTop w:val="0"/>
      <w:marBottom w:val="0"/>
      <w:divBdr>
        <w:top w:val="none" w:sz="0" w:space="0" w:color="auto"/>
        <w:left w:val="none" w:sz="0" w:space="0" w:color="auto"/>
        <w:bottom w:val="none" w:sz="0" w:space="0" w:color="auto"/>
        <w:right w:val="none" w:sz="0" w:space="0" w:color="auto"/>
      </w:divBdr>
    </w:div>
    <w:div w:id="1305432553">
      <w:bodyDiv w:val="1"/>
      <w:marLeft w:val="0"/>
      <w:marRight w:val="0"/>
      <w:marTop w:val="0"/>
      <w:marBottom w:val="0"/>
      <w:divBdr>
        <w:top w:val="none" w:sz="0" w:space="0" w:color="auto"/>
        <w:left w:val="none" w:sz="0" w:space="0" w:color="auto"/>
        <w:bottom w:val="none" w:sz="0" w:space="0" w:color="auto"/>
        <w:right w:val="none" w:sz="0" w:space="0" w:color="auto"/>
      </w:divBdr>
    </w:div>
    <w:div w:id="1336345683">
      <w:bodyDiv w:val="1"/>
      <w:marLeft w:val="0"/>
      <w:marRight w:val="0"/>
      <w:marTop w:val="0"/>
      <w:marBottom w:val="0"/>
      <w:divBdr>
        <w:top w:val="none" w:sz="0" w:space="0" w:color="auto"/>
        <w:left w:val="none" w:sz="0" w:space="0" w:color="auto"/>
        <w:bottom w:val="none" w:sz="0" w:space="0" w:color="auto"/>
        <w:right w:val="none" w:sz="0" w:space="0" w:color="auto"/>
      </w:divBdr>
    </w:div>
    <w:div w:id="1350764645">
      <w:bodyDiv w:val="1"/>
      <w:marLeft w:val="0"/>
      <w:marRight w:val="0"/>
      <w:marTop w:val="0"/>
      <w:marBottom w:val="0"/>
      <w:divBdr>
        <w:top w:val="none" w:sz="0" w:space="0" w:color="auto"/>
        <w:left w:val="none" w:sz="0" w:space="0" w:color="auto"/>
        <w:bottom w:val="none" w:sz="0" w:space="0" w:color="auto"/>
        <w:right w:val="none" w:sz="0" w:space="0" w:color="auto"/>
      </w:divBdr>
    </w:div>
    <w:div w:id="1370571284">
      <w:bodyDiv w:val="1"/>
      <w:marLeft w:val="0"/>
      <w:marRight w:val="0"/>
      <w:marTop w:val="0"/>
      <w:marBottom w:val="0"/>
      <w:divBdr>
        <w:top w:val="none" w:sz="0" w:space="0" w:color="auto"/>
        <w:left w:val="none" w:sz="0" w:space="0" w:color="auto"/>
        <w:bottom w:val="none" w:sz="0" w:space="0" w:color="auto"/>
        <w:right w:val="none" w:sz="0" w:space="0" w:color="auto"/>
      </w:divBdr>
    </w:div>
    <w:div w:id="1400638916">
      <w:bodyDiv w:val="1"/>
      <w:marLeft w:val="0"/>
      <w:marRight w:val="0"/>
      <w:marTop w:val="0"/>
      <w:marBottom w:val="0"/>
      <w:divBdr>
        <w:top w:val="none" w:sz="0" w:space="0" w:color="auto"/>
        <w:left w:val="none" w:sz="0" w:space="0" w:color="auto"/>
        <w:bottom w:val="none" w:sz="0" w:space="0" w:color="auto"/>
        <w:right w:val="none" w:sz="0" w:space="0" w:color="auto"/>
      </w:divBdr>
    </w:div>
    <w:div w:id="1420446035">
      <w:bodyDiv w:val="1"/>
      <w:marLeft w:val="0"/>
      <w:marRight w:val="0"/>
      <w:marTop w:val="0"/>
      <w:marBottom w:val="0"/>
      <w:divBdr>
        <w:top w:val="none" w:sz="0" w:space="0" w:color="auto"/>
        <w:left w:val="none" w:sz="0" w:space="0" w:color="auto"/>
        <w:bottom w:val="none" w:sz="0" w:space="0" w:color="auto"/>
        <w:right w:val="none" w:sz="0" w:space="0" w:color="auto"/>
      </w:divBdr>
    </w:div>
    <w:div w:id="1433937245">
      <w:bodyDiv w:val="1"/>
      <w:marLeft w:val="0"/>
      <w:marRight w:val="0"/>
      <w:marTop w:val="0"/>
      <w:marBottom w:val="0"/>
      <w:divBdr>
        <w:top w:val="none" w:sz="0" w:space="0" w:color="auto"/>
        <w:left w:val="none" w:sz="0" w:space="0" w:color="auto"/>
        <w:bottom w:val="none" w:sz="0" w:space="0" w:color="auto"/>
        <w:right w:val="none" w:sz="0" w:space="0" w:color="auto"/>
      </w:divBdr>
    </w:div>
    <w:div w:id="1439133225">
      <w:bodyDiv w:val="1"/>
      <w:marLeft w:val="0"/>
      <w:marRight w:val="0"/>
      <w:marTop w:val="0"/>
      <w:marBottom w:val="0"/>
      <w:divBdr>
        <w:top w:val="none" w:sz="0" w:space="0" w:color="auto"/>
        <w:left w:val="none" w:sz="0" w:space="0" w:color="auto"/>
        <w:bottom w:val="none" w:sz="0" w:space="0" w:color="auto"/>
        <w:right w:val="none" w:sz="0" w:space="0" w:color="auto"/>
      </w:divBdr>
    </w:div>
    <w:div w:id="1564023401">
      <w:bodyDiv w:val="1"/>
      <w:marLeft w:val="0"/>
      <w:marRight w:val="0"/>
      <w:marTop w:val="0"/>
      <w:marBottom w:val="0"/>
      <w:divBdr>
        <w:top w:val="none" w:sz="0" w:space="0" w:color="auto"/>
        <w:left w:val="none" w:sz="0" w:space="0" w:color="auto"/>
        <w:bottom w:val="none" w:sz="0" w:space="0" w:color="auto"/>
        <w:right w:val="none" w:sz="0" w:space="0" w:color="auto"/>
      </w:divBdr>
    </w:div>
    <w:div w:id="1596550732">
      <w:bodyDiv w:val="1"/>
      <w:marLeft w:val="0"/>
      <w:marRight w:val="0"/>
      <w:marTop w:val="0"/>
      <w:marBottom w:val="0"/>
      <w:divBdr>
        <w:top w:val="none" w:sz="0" w:space="0" w:color="auto"/>
        <w:left w:val="none" w:sz="0" w:space="0" w:color="auto"/>
        <w:bottom w:val="none" w:sz="0" w:space="0" w:color="auto"/>
        <w:right w:val="none" w:sz="0" w:space="0" w:color="auto"/>
      </w:divBdr>
    </w:div>
    <w:div w:id="1768695124">
      <w:bodyDiv w:val="1"/>
      <w:marLeft w:val="0"/>
      <w:marRight w:val="0"/>
      <w:marTop w:val="0"/>
      <w:marBottom w:val="0"/>
      <w:divBdr>
        <w:top w:val="none" w:sz="0" w:space="0" w:color="auto"/>
        <w:left w:val="none" w:sz="0" w:space="0" w:color="auto"/>
        <w:bottom w:val="none" w:sz="0" w:space="0" w:color="auto"/>
        <w:right w:val="none" w:sz="0" w:space="0" w:color="auto"/>
      </w:divBdr>
    </w:div>
    <w:div w:id="1833178951">
      <w:bodyDiv w:val="1"/>
      <w:marLeft w:val="0"/>
      <w:marRight w:val="0"/>
      <w:marTop w:val="0"/>
      <w:marBottom w:val="0"/>
      <w:divBdr>
        <w:top w:val="none" w:sz="0" w:space="0" w:color="auto"/>
        <w:left w:val="none" w:sz="0" w:space="0" w:color="auto"/>
        <w:bottom w:val="none" w:sz="0" w:space="0" w:color="auto"/>
        <w:right w:val="none" w:sz="0" w:space="0" w:color="auto"/>
      </w:divBdr>
    </w:div>
    <w:div w:id="1837452981">
      <w:bodyDiv w:val="1"/>
      <w:marLeft w:val="0"/>
      <w:marRight w:val="0"/>
      <w:marTop w:val="0"/>
      <w:marBottom w:val="0"/>
      <w:divBdr>
        <w:top w:val="none" w:sz="0" w:space="0" w:color="auto"/>
        <w:left w:val="none" w:sz="0" w:space="0" w:color="auto"/>
        <w:bottom w:val="none" w:sz="0" w:space="0" w:color="auto"/>
        <w:right w:val="none" w:sz="0" w:space="0" w:color="auto"/>
      </w:divBdr>
    </w:div>
    <w:div w:id="1859003797">
      <w:bodyDiv w:val="1"/>
      <w:marLeft w:val="0"/>
      <w:marRight w:val="0"/>
      <w:marTop w:val="0"/>
      <w:marBottom w:val="0"/>
      <w:divBdr>
        <w:top w:val="none" w:sz="0" w:space="0" w:color="auto"/>
        <w:left w:val="none" w:sz="0" w:space="0" w:color="auto"/>
        <w:bottom w:val="none" w:sz="0" w:space="0" w:color="auto"/>
        <w:right w:val="none" w:sz="0" w:space="0" w:color="auto"/>
      </w:divBdr>
    </w:div>
    <w:div w:id="1875312654">
      <w:bodyDiv w:val="1"/>
      <w:marLeft w:val="0"/>
      <w:marRight w:val="0"/>
      <w:marTop w:val="0"/>
      <w:marBottom w:val="0"/>
      <w:divBdr>
        <w:top w:val="none" w:sz="0" w:space="0" w:color="auto"/>
        <w:left w:val="none" w:sz="0" w:space="0" w:color="auto"/>
        <w:bottom w:val="none" w:sz="0" w:space="0" w:color="auto"/>
        <w:right w:val="none" w:sz="0" w:space="0" w:color="auto"/>
      </w:divBdr>
    </w:div>
    <w:div w:id="1914776579">
      <w:bodyDiv w:val="1"/>
      <w:marLeft w:val="0"/>
      <w:marRight w:val="0"/>
      <w:marTop w:val="0"/>
      <w:marBottom w:val="0"/>
      <w:divBdr>
        <w:top w:val="none" w:sz="0" w:space="0" w:color="auto"/>
        <w:left w:val="none" w:sz="0" w:space="0" w:color="auto"/>
        <w:bottom w:val="none" w:sz="0" w:space="0" w:color="auto"/>
        <w:right w:val="none" w:sz="0" w:space="0" w:color="auto"/>
      </w:divBdr>
    </w:div>
    <w:div w:id="1968507284">
      <w:bodyDiv w:val="1"/>
      <w:marLeft w:val="0"/>
      <w:marRight w:val="0"/>
      <w:marTop w:val="0"/>
      <w:marBottom w:val="0"/>
      <w:divBdr>
        <w:top w:val="none" w:sz="0" w:space="0" w:color="auto"/>
        <w:left w:val="none" w:sz="0" w:space="0" w:color="auto"/>
        <w:bottom w:val="none" w:sz="0" w:space="0" w:color="auto"/>
        <w:right w:val="none" w:sz="0" w:space="0" w:color="auto"/>
      </w:divBdr>
    </w:div>
    <w:div w:id="210437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islesia.org/forum" TargetMode="External"/><Relationship Id="rId18" Type="http://schemas.openxmlformats.org/officeDocument/2006/relationships/hyperlink" Target="http://www.youtube.com/watch?v=H7cOKmSeyY"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dislessia.org" TargetMode="External"/><Relationship Id="rId17" Type="http://schemas.openxmlformats.org/officeDocument/2006/relationships/hyperlink" Target="http://www.youtibe.com/watch?v=eJ9IyLN1H-k" TargetMode="External"/><Relationship Id="rId2" Type="http://schemas.openxmlformats.org/officeDocument/2006/relationships/styles" Target="styles.xml"/><Relationship Id="rId16" Type="http://schemas.openxmlformats.org/officeDocument/2006/relationships/hyperlink" Target="http://www.maestraantonella.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iditalia.org" TargetMode="External"/><Relationship Id="rId5" Type="http://schemas.openxmlformats.org/officeDocument/2006/relationships/footnotes" Target="footnotes.xml"/><Relationship Id="rId15" Type="http://schemas.openxmlformats.org/officeDocument/2006/relationships/hyperlink" Target="http://www.libroparlato.org" TargetMode="External"/><Relationship Id="rId10" Type="http://schemas.openxmlformats.org/officeDocument/2006/relationships/hyperlink" Target="http://www.dislessia.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struzione.it/urp/dsa.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6572</Words>
  <Characters>37463</Characters>
  <Application>Microsoft Office Word</Application>
  <DocSecurity>0</DocSecurity>
  <Lines>312</Lines>
  <Paragraphs>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Samy</dc:creator>
  <cp:lastModifiedBy>prova</cp:lastModifiedBy>
  <cp:revision>2</cp:revision>
  <dcterms:created xsi:type="dcterms:W3CDTF">2015-09-14T18:22:00Z</dcterms:created>
  <dcterms:modified xsi:type="dcterms:W3CDTF">2015-09-14T18:22:00Z</dcterms:modified>
</cp:coreProperties>
</file>